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D15" w:rsidRPr="004D7500" w:rsidRDefault="00BA0D15" w:rsidP="003E6719">
      <w:pPr>
        <w:widowControl w:val="0"/>
        <w:spacing w:after="10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D7500">
        <w:rPr>
          <w:rFonts w:asciiTheme="minorHAnsi" w:eastAsia="Calibri" w:hAnsiTheme="minorHAnsi" w:cstheme="minorHAnsi"/>
          <w:sz w:val="22"/>
          <w:szCs w:val="22"/>
        </w:rPr>
        <w:t>ALL. 1</w:t>
      </w:r>
    </w:p>
    <w:p w:rsidR="00BA0D15" w:rsidRPr="004D7500" w:rsidRDefault="00BA0D15" w:rsidP="00FA2559">
      <w:pPr>
        <w:widowControl w:val="0"/>
        <w:spacing w:after="100"/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4D7500">
        <w:rPr>
          <w:rFonts w:asciiTheme="minorHAnsi" w:eastAsia="Calibri" w:hAnsiTheme="minorHAnsi" w:cstheme="minorHAnsi"/>
          <w:sz w:val="22"/>
          <w:szCs w:val="22"/>
        </w:rPr>
        <w:t xml:space="preserve">Al Dirigente Scolastico </w:t>
      </w:r>
      <w:r w:rsidR="00443D8C" w:rsidRPr="004D7500">
        <w:rPr>
          <w:rFonts w:asciiTheme="minorHAnsi" w:eastAsia="Calibri" w:hAnsiTheme="minorHAnsi" w:cstheme="minorHAnsi"/>
          <w:sz w:val="22"/>
          <w:szCs w:val="22"/>
        </w:rPr>
        <w:br/>
      </w:r>
      <w:r w:rsidRPr="004D7500">
        <w:rPr>
          <w:rFonts w:asciiTheme="minorHAnsi" w:eastAsia="Calibri" w:hAnsiTheme="minorHAnsi" w:cstheme="minorHAnsi"/>
          <w:sz w:val="22"/>
          <w:szCs w:val="22"/>
        </w:rPr>
        <w:t>dell’I.C. “Valle dell’Anapo” – Ferla (SR)</w:t>
      </w:r>
    </w:p>
    <w:p w:rsidR="00BA0D15" w:rsidRPr="004D7500" w:rsidRDefault="00BA0D15" w:rsidP="003E6719">
      <w:pPr>
        <w:widowControl w:val="0"/>
        <w:spacing w:after="10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BA0D15" w:rsidRPr="004D7500" w:rsidRDefault="00443D8C" w:rsidP="003E6719">
      <w:pPr>
        <w:widowControl w:val="0"/>
        <w:ind w:left="1134" w:hanging="1134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D7500">
        <w:rPr>
          <w:rFonts w:asciiTheme="minorHAnsi" w:eastAsia="Calibri" w:hAnsiTheme="minorHAnsi" w:cstheme="minorHAnsi"/>
          <w:b/>
          <w:sz w:val="22"/>
          <w:szCs w:val="22"/>
        </w:rPr>
        <w:t xml:space="preserve">OGGETTO: Domanda di partecipazione per la selezione </w:t>
      </w:r>
      <w:r w:rsidR="00DD3EDA" w:rsidRPr="00DD3EDA">
        <w:rPr>
          <w:rFonts w:asciiTheme="minorHAnsi" w:eastAsia="Calibri" w:hAnsiTheme="minorHAnsi" w:cstheme="minorHAnsi"/>
          <w:b/>
          <w:sz w:val="22"/>
          <w:szCs w:val="22"/>
          <w:u w:val="single"/>
        </w:rPr>
        <w:t>PERSONALE INTERNO PER IL RECLUTAMENTO DI TUTOR ED ESPERTO PER LA REALIZZAZIONE DEL PROGETTO PON-FSE “</w:t>
      </w:r>
      <w:r w:rsidR="00DD3EDA" w:rsidRPr="00DD3EDA">
        <w:rPr>
          <w:rFonts w:asciiTheme="minorHAnsi" w:eastAsia="Calibri" w:hAnsiTheme="minorHAnsi" w:cstheme="minorHAnsi"/>
          <w:b/>
          <w:i/>
          <w:sz w:val="22"/>
          <w:szCs w:val="22"/>
          <w:u w:val="single"/>
        </w:rPr>
        <w:t xml:space="preserve">Competenze di base 2^ edizione” </w:t>
      </w:r>
      <w:r w:rsidR="00DD3EDA" w:rsidRPr="00DD3EDA">
        <w:rPr>
          <w:rFonts w:asciiTheme="minorHAnsi" w:eastAsia="Calibri" w:hAnsiTheme="minorHAnsi" w:cstheme="minorHAnsi"/>
          <w:b/>
          <w:sz w:val="22"/>
          <w:szCs w:val="22"/>
          <w:u w:val="single"/>
        </w:rPr>
        <w:t>Avviso pubblico 4396 del 09.03.2018. Codice progetto 10.2.1A-FSEPON-SI-2019-293 Titolo “Anapo #la scuola … buona” per la scuola primaria e secondaria di primo grado.</w:t>
      </w:r>
    </w:p>
    <w:p w:rsidR="00443D8C" w:rsidRPr="004D7500" w:rsidRDefault="00443D8C" w:rsidP="003E6719">
      <w:pPr>
        <w:widowControl w:val="0"/>
        <w:ind w:left="1134" w:hanging="1134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BA0D15" w:rsidRPr="004D7500" w:rsidRDefault="00BA0D15" w:rsidP="003E6719">
      <w:pPr>
        <w:widowControl w:val="0"/>
        <w:spacing w:after="10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D7500">
        <w:rPr>
          <w:rFonts w:asciiTheme="minorHAnsi" w:eastAsia="Calibri" w:hAnsiTheme="minorHAnsi" w:cstheme="minorHAnsi"/>
          <w:sz w:val="22"/>
          <w:szCs w:val="22"/>
        </w:rPr>
        <w:t>Il/La sottoscritto/a</w:t>
      </w:r>
      <w:r w:rsidR="004D7500" w:rsidRPr="004D7500">
        <w:rPr>
          <w:rFonts w:asciiTheme="minorHAnsi" w:eastAsia="Calibri" w:hAnsiTheme="minorHAnsi" w:cstheme="minorHAnsi"/>
          <w:sz w:val="22"/>
          <w:szCs w:val="22"/>
        </w:rPr>
        <w:t xml:space="preserve">  </w:t>
      </w:r>
      <w:r w:rsidRPr="004D7500">
        <w:rPr>
          <w:rFonts w:asciiTheme="minorHAnsi" w:eastAsia="Calibri" w:hAnsiTheme="minorHAnsi" w:cstheme="minorHAnsi"/>
          <w:sz w:val="22"/>
          <w:szCs w:val="22"/>
        </w:rPr>
        <w:t>________________________________________________________</w:t>
      </w:r>
    </w:p>
    <w:p w:rsidR="008551DD" w:rsidRPr="004D7500" w:rsidRDefault="00BA0D15" w:rsidP="003E6719">
      <w:pPr>
        <w:widowControl w:val="0"/>
        <w:spacing w:after="10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D7500">
        <w:rPr>
          <w:rFonts w:asciiTheme="minorHAnsi" w:eastAsia="Calibri" w:hAnsiTheme="minorHAnsi" w:cstheme="minorHAnsi"/>
          <w:sz w:val="22"/>
          <w:szCs w:val="22"/>
        </w:rPr>
        <w:t>nato/a a ___________________________________</w:t>
      </w:r>
      <w:r w:rsidR="008551DD" w:rsidRPr="004D7500">
        <w:rPr>
          <w:rFonts w:asciiTheme="minorHAnsi" w:eastAsia="Calibri" w:hAnsiTheme="minorHAnsi" w:cstheme="minorHAnsi"/>
          <w:sz w:val="22"/>
          <w:szCs w:val="22"/>
        </w:rPr>
        <w:t>______il_______________________</w:t>
      </w:r>
    </w:p>
    <w:p w:rsidR="00BA0D15" w:rsidRPr="004D7500" w:rsidRDefault="00BA0D15" w:rsidP="003E6719">
      <w:pPr>
        <w:widowControl w:val="0"/>
        <w:spacing w:after="10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D7500">
        <w:rPr>
          <w:rFonts w:asciiTheme="minorHAnsi" w:eastAsia="Calibri" w:hAnsiTheme="minorHAnsi" w:cstheme="minorHAnsi"/>
          <w:sz w:val="22"/>
          <w:szCs w:val="22"/>
        </w:rPr>
        <w:t>residente a______</w:t>
      </w:r>
      <w:r w:rsidR="008551DD" w:rsidRPr="004D7500">
        <w:rPr>
          <w:rFonts w:asciiTheme="minorHAnsi" w:eastAsia="Calibri" w:hAnsiTheme="minorHAnsi" w:cstheme="minorHAnsi"/>
          <w:sz w:val="22"/>
          <w:szCs w:val="22"/>
        </w:rPr>
        <w:t>__________</w:t>
      </w:r>
      <w:r w:rsidRPr="004D7500">
        <w:rPr>
          <w:rFonts w:asciiTheme="minorHAnsi" w:eastAsia="Calibri" w:hAnsiTheme="minorHAnsi" w:cstheme="minorHAnsi"/>
          <w:sz w:val="22"/>
          <w:szCs w:val="22"/>
        </w:rPr>
        <w:t xml:space="preserve">____________________ </w:t>
      </w:r>
      <w:r w:rsidR="008551DD" w:rsidRPr="004D7500">
        <w:rPr>
          <w:rFonts w:asciiTheme="minorHAnsi" w:eastAsia="Calibri" w:hAnsiTheme="minorHAnsi" w:cstheme="minorHAnsi"/>
          <w:sz w:val="22"/>
          <w:szCs w:val="22"/>
        </w:rPr>
        <w:t xml:space="preserve"> (prov. _______)</w:t>
      </w:r>
    </w:p>
    <w:p w:rsidR="00BA0D15" w:rsidRPr="004D7500" w:rsidRDefault="00BA0D15" w:rsidP="003E6719">
      <w:pPr>
        <w:widowControl w:val="0"/>
        <w:spacing w:after="10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D7500">
        <w:rPr>
          <w:rFonts w:asciiTheme="minorHAnsi" w:eastAsia="Calibri" w:hAnsiTheme="minorHAnsi" w:cstheme="minorHAnsi"/>
          <w:sz w:val="22"/>
          <w:szCs w:val="22"/>
        </w:rPr>
        <w:t>in via/piazza________________________________________________ n. ____________,</w:t>
      </w:r>
    </w:p>
    <w:p w:rsidR="008551DD" w:rsidRPr="004D7500" w:rsidRDefault="00BA0D15" w:rsidP="003E6719">
      <w:pPr>
        <w:widowControl w:val="0"/>
        <w:spacing w:after="10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D7500">
        <w:rPr>
          <w:rFonts w:asciiTheme="minorHAnsi" w:eastAsia="Calibri" w:hAnsiTheme="minorHAnsi" w:cstheme="minorHAnsi"/>
          <w:sz w:val="22"/>
          <w:szCs w:val="22"/>
        </w:rPr>
        <w:t xml:space="preserve">C.F. __________________________________________________ </w:t>
      </w:r>
    </w:p>
    <w:p w:rsidR="00BA0D15" w:rsidRPr="004D7500" w:rsidRDefault="00BA0D15" w:rsidP="003E6719">
      <w:pPr>
        <w:widowControl w:val="0"/>
        <w:spacing w:after="10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D7500">
        <w:rPr>
          <w:rFonts w:asciiTheme="minorHAnsi" w:eastAsia="Calibri" w:hAnsiTheme="minorHAnsi" w:cstheme="minorHAnsi"/>
          <w:sz w:val="22"/>
          <w:szCs w:val="22"/>
        </w:rPr>
        <w:t xml:space="preserve">tel. </w:t>
      </w:r>
      <w:r w:rsidR="008551DD" w:rsidRPr="004D7500">
        <w:rPr>
          <w:rFonts w:asciiTheme="minorHAnsi" w:eastAsia="Calibri" w:hAnsiTheme="minorHAnsi" w:cstheme="minorHAnsi"/>
          <w:sz w:val="22"/>
          <w:szCs w:val="22"/>
        </w:rPr>
        <w:t>______</w:t>
      </w:r>
      <w:r w:rsidRPr="004D7500">
        <w:rPr>
          <w:rFonts w:asciiTheme="minorHAnsi" w:eastAsia="Calibri" w:hAnsiTheme="minorHAnsi" w:cstheme="minorHAnsi"/>
          <w:sz w:val="22"/>
          <w:szCs w:val="22"/>
        </w:rPr>
        <w:t>________________</w:t>
      </w:r>
      <w:r w:rsidR="008551DD" w:rsidRPr="004D7500">
        <w:rPr>
          <w:rFonts w:asciiTheme="minorHAnsi" w:eastAsia="Calibri" w:hAnsiTheme="minorHAnsi" w:cstheme="minorHAnsi"/>
          <w:sz w:val="22"/>
          <w:szCs w:val="22"/>
        </w:rPr>
        <w:t xml:space="preserve"> / ___________________________</w:t>
      </w:r>
    </w:p>
    <w:p w:rsidR="00BA0D15" w:rsidRPr="004D7500" w:rsidRDefault="00BA0D15" w:rsidP="003E6719">
      <w:pPr>
        <w:widowControl w:val="0"/>
        <w:spacing w:after="10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D7500">
        <w:rPr>
          <w:rFonts w:asciiTheme="minorHAnsi" w:eastAsia="Calibri" w:hAnsiTheme="minorHAnsi" w:cstheme="minorHAnsi"/>
          <w:sz w:val="22"/>
          <w:szCs w:val="22"/>
        </w:rPr>
        <w:t>e-mail _____________________________________</w:t>
      </w:r>
    </w:p>
    <w:p w:rsidR="00BA0D15" w:rsidRPr="004D7500" w:rsidRDefault="00443D8C" w:rsidP="003E6719">
      <w:pPr>
        <w:widowControl w:val="0"/>
        <w:spacing w:after="100"/>
        <w:jc w:val="both"/>
        <w:rPr>
          <w:rFonts w:asciiTheme="minorHAnsi" w:eastAsia="Calibri" w:hAnsiTheme="minorHAnsi" w:cstheme="minorHAnsi"/>
          <w:b/>
          <w:i/>
          <w:sz w:val="22"/>
          <w:szCs w:val="22"/>
        </w:rPr>
      </w:pPr>
      <w:r w:rsidRPr="004D7500">
        <w:rPr>
          <w:rFonts w:asciiTheme="minorHAnsi" w:eastAsia="Calibri" w:hAnsiTheme="minorHAnsi" w:cstheme="minorHAnsi"/>
          <w:sz w:val="22"/>
          <w:szCs w:val="22"/>
        </w:rPr>
        <w:t>titolo di studio:</w:t>
      </w:r>
      <w:r w:rsidR="00E31F48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4D7500"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  <w:sym w:font="Wingdings" w:char="F0A8"/>
      </w:r>
      <w:r w:rsidRPr="004D7500"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  <w:t xml:space="preserve"> </w:t>
      </w:r>
      <w:r w:rsidRPr="004D7500">
        <w:rPr>
          <w:rFonts w:asciiTheme="minorHAnsi" w:eastAsia="Calibri" w:hAnsiTheme="minorHAnsi" w:cstheme="minorHAnsi"/>
          <w:sz w:val="22"/>
          <w:szCs w:val="22"/>
        </w:rPr>
        <w:t>Diploma/Laurea</w:t>
      </w:r>
      <w:r w:rsidR="00BA0D15" w:rsidRPr="004D7500">
        <w:rPr>
          <w:rFonts w:asciiTheme="minorHAnsi" w:eastAsia="Calibri" w:hAnsiTheme="minorHAnsi" w:cstheme="minorHAnsi"/>
          <w:sz w:val="22"/>
          <w:szCs w:val="22"/>
        </w:rPr>
        <w:t xml:space="preserve"> _______________________________________________</w:t>
      </w:r>
    </w:p>
    <w:p w:rsidR="00BA0D15" w:rsidRPr="004D7500" w:rsidRDefault="00BA0D15" w:rsidP="003613E2">
      <w:pPr>
        <w:widowControl w:val="0"/>
        <w:spacing w:after="100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4D7500">
        <w:rPr>
          <w:rFonts w:asciiTheme="minorHAnsi" w:eastAsia="Calibri" w:hAnsiTheme="minorHAnsi" w:cstheme="minorHAnsi"/>
          <w:b/>
          <w:i/>
          <w:sz w:val="22"/>
          <w:szCs w:val="22"/>
        </w:rPr>
        <w:t>CHIEDE</w:t>
      </w:r>
    </w:p>
    <w:p w:rsidR="00BA0D15" w:rsidRPr="004D7500" w:rsidRDefault="00BA0D15" w:rsidP="003E6719">
      <w:pPr>
        <w:widowControl w:val="0"/>
        <w:spacing w:after="10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D7500">
        <w:rPr>
          <w:rFonts w:asciiTheme="minorHAnsi" w:eastAsia="Calibri" w:hAnsiTheme="minorHAnsi" w:cstheme="minorHAnsi"/>
          <w:sz w:val="22"/>
          <w:szCs w:val="22"/>
        </w:rPr>
        <w:t>Di partecipare alla selezione in qualità di docente</w:t>
      </w:r>
      <w:r w:rsidR="003613E2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443D8C" w:rsidRPr="004D7500"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  <w:sym w:font="Wingdings" w:char="F0A8"/>
      </w:r>
      <w:r w:rsidR="00443D8C" w:rsidRPr="004D7500"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  <w:t xml:space="preserve"> </w:t>
      </w:r>
      <w:r w:rsidR="00443D8C" w:rsidRPr="004D7500">
        <w:rPr>
          <w:rFonts w:asciiTheme="minorHAnsi" w:eastAsia="Calibri" w:hAnsiTheme="minorHAnsi" w:cstheme="minorHAnsi"/>
          <w:sz w:val="22"/>
          <w:szCs w:val="22"/>
          <w:u w:val="single"/>
        </w:rPr>
        <w:t>ESPERTO</w:t>
      </w:r>
      <w:r w:rsidRPr="004D7500">
        <w:rPr>
          <w:rFonts w:asciiTheme="minorHAnsi" w:eastAsia="Calibri" w:hAnsiTheme="minorHAnsi" w:cstheme="minorHAnsi"/>
          <w:sz w:val="22"/>
          <w:szCs w:val="22"/>
        </w:rPr>
        <w:t>, per il seguente</w:t>
      </w:r>
      <w:r w:rsidR="00517827">
        <w:rPr>
          <w:rFonts w:asciiTheme="minorHAnsi" w:eastAsia="Calibri" w:hAnsiTheme="minorHAnsi" w:cstheme="minorHAnsi"/>
          <w:sz w:val="22"/>
          <w:szCs w:val="22"/>
        </w:rPr>
        <w:t xml:space="preserve"> il </w:t>
      </w:r>
      <w:r w:rsidRPr="004D7500">
        <w:rPr>
          <w:rFonts w:asciiTheme="minorHAnsi" w:eastAsia="Calibri" w:hAnsiTheme="minorHAnsi" w:cstheme="minorHAnsi"/>
          <w:sz w:val="22"/>
          <w:szCs w:val="22"/>
        </w:rPr>
        <w:t>progetto</w:t>
      </w:r>
      <w:r w:rsidR="0051782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4D7500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PON-</w:t>
      </w:r>
      <w:r w:rsidR="00517827"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  <w:t>FSE</w:t>
      </w:r>
      <w:r w:rsidRPr="004D7500">
        <w:rPr>
          <w:rFonts w:asciiTheme="minorHAnsi" w:eastAsia="Calibri" w:hAnsiTheme="minorHAnsi" w:cstheme="minorHAnsi"/>
          <w:sz w:val="22"/>
          <w:szCs w:val="22"/>
        </w:rPr>
        <w:t>, per uno dei seguenti moduli formativi:</w:t>
      </w:r>
    </w:p>
    <w:p w:rsidR="00BA0D15" w:rsidRPr="004D7500" w:rsidRDefault="00BA0D15" w:rsidP="003E6719">
      <w:pPr>
        <w:spacing w:before="37"/>
        <w:jc w:val="both"/>
        <w:rPr>
          <w:rFonts w:asciiTheme="minorHAnsi" w:eastAsia="Arial Unicode MS" w:hAnsiTheme="minorHAnsi" w:cstheme="minorHAnsi"/>
          <w:b/>
          <w:bCs/>
          <w:i/>
          <w:sz w:val="22"/>
          <w:szCs w:val="22"/>
          <w:bdr w:val="none" w:sz="0" w:space="0" w:color="auto" w:frame="1"/>
        </w:rPr>
      </w:pPr>
      <w:r w:rsidRPr="004D7500"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  <w:sym w:font="Wingdings" w:char="F0A8"/>
      </w:r>
      <w:r w:rsidRPr="004D7500">
        <w:rPr>
          <w:rFonts w:asciiTheme="minorHAnsi" w:eastAsia="Arial" w:hAnsiTheme="minorHAnsi" w:cstheme="minorHAnsi"/>
          <w:b/>
          <w:sz w:val="22"/>
          <w:szCs w:val="22"/>
          <w:bdr w:val="none" w:sz="0" w:space="0" w:color="auto" w:frame="1"/>
        </w:rPr>
        <w:t xml:space="preserve"> </w:t>
      </w:r>
      <w:r w:rsidR="00421CD1">
        <w:rPr>
          <w:rFonts w:asciiTheme="minorHAnsi" w:eastAsia="Arial" w:hAnsiTheme="minorHAnsi" w:cstheme="minorHAnsi"/>
          <w:b/>
          <w:sz w:val="22"/>
          <w:szCs w:val="22"/>
          <w:bdr w:val="none" w:sz="0" w:space="0" w:color="auto" w:frame="1"/>
        </w:rPr>
        <w:t xml:space="preserve"> </w:t>
      </w:r>
      <w:r w:rsidR="00421CD1" w:rsidRPr="00421CD1">
        <w:rPr>
          <w:rFonts w:asciiTheme="minorHAnsi" w:eastAsia="Arial" w:hAnsiTheme="minorHAnsi" w:cstheme="minorHAnsi"/>
          <w:b/>
          <w:sz w:val="22"/>
          <w:szCs w:val="22"/>
          <w:bdr w:val="none" w:sz="0" w:space="0" w:color="auto" w:frame="1"/>
        </w:rPr>
        <w:t>“Young learners 1”</w:t>
      </w:r>
      <w:r w:rsidR="00421CD1" w:rsidRPr="00421CD1">
        <w:rPr>
          <w:rFonts w:asciiTheme="minorHAnsi" w:eastAsia="Arial" w:hAnsiTheme="minorHAnsi" w:cstheme="minorHAnsi"/>
          <w:b/>
          <w:bCs/>
          <w:sz w:val="22"/>
          <w:szCs w:val="22"/>
          <w:bdr w:val="none" w:sz="0" w:space="0" w:color="auto" w:frame="1"/>
        </w:rPr>
        <w:t xml:space="preserve"> </w:t>
      </w:r>
      <w:r w:rsidR="00421CD1">
        <w:rPr>
          <w:rFonts w:asciiTheme="minorHAnsi" w:eastAsia="Arial" w:hAnsiTheme="minorHAnsi" w:cstheme="minorHAnsi"/>
          <w:b/>
          <w:bCs/>
          <w:sz w:val="22"/>
          <w:szCs w:val="22"/>
          <w:bdr w:val="none" w:sz="0" w:space="0" w:color="auto" w:frame="1"/>
        </w:rPr>
        <w:t xml:space="preserve">- </w:t>
      </w:r>
      <w:r w:rsidR="00421CD1" w:rsidRPr="00421CD1">
        <w:rPr>
          <w:rFonts w:asciiTheme="minorHAnsi" w:eastAsia="SimSun" w:hAnsiTheme="minorHAnsi" w:cstheme="minorHAnsi"/>
          <w:i/>
          <w:iCs/>
          <w:kern w:val="3"/>
          <w:sz w:val="22"/>
          <w:szCs w:val="22"/>
          <w:lang w:eastAsia="zh-CN" w:bidi="hi-IN"/>
        </w:rPr>
        <w:t>Primaria</w:t>
      </w:r>
      <w:r w:rsidR="00421CD1">
        <w:rPr>
          <w:rFonts w:asciiTheme="minorHAnsi" w:eastAsia="Arial" w:hAnsiTheme="minorHAnsi" w:cstheme="minorHAnsi"/>
          <w:b/>
          <w:bCs/>
          <w:sz w:val="22"/>
          <w:szCs w:val="22"/>
          <w:bdr w:val="none" w:sz="0" w:space="0" w:color="auto" w:frame="1"/>
        </w:rPr>
        <w:t xml:space="preserve"> </w:t>
      </w:r>
      <w:r w:rsidRPr="004D7500">
        <w:rPr>
          <w:rFonts w:asciiTheme="minorHAnsi" w:eastAsia="Arial Unicode MS" w:hAnsiTheme="minorHAnsi" w:cstheme="minorHAnsi"/>
          <w:bCs/>
          <w:sz w:val="22"/>
          <w:szCs w:val="22"/>
          <w:bdr w:val="none" w:sz="0" w:space="0" w:color="auto" w:frame="1"/>
        </w:rPr>
        <w:t>(30 ore)</w:t>
      </w:r>
    </w:p>
    <w:p w:rsidR="00BA0D15" w:rsidRDefault="00BA0D15" w:rsidP="003E6719">
      <w:pPr>
        <w:widowControl w:val="0"/>
        <w:suppressLineNumbers/>
        <w:suppressAutoHyphens/>
        <w:autoSpaceDN w:val="0"/>
        <w:jc w:val="both"/>
        <w:textAlignment w:val="baseline"/>
        <w:rPr>
          <w:rFonts w:asciiTheme="minorHAnsi" w:eastAsia="SimSun" w:hAnsiTheme="minorHAnsi" w:cstheme="minorHAnsi"/>
          <w:iCs/>
          <w:kern w:val="3"/>
          <w:sz w:val="22"/>
          <w:szCs w:val="22"/>
          <w:lang w:eastAsia="zh-CN" w:bidi="hi-IN"/>
        </w:rPr>
      </w:pPr>
      <w:r w:rsidRPr="004D7500"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  <w:sym w:font="Wingdings" w:char="F0A8"/>
      </w:r>
      <w:r w:rsidRPr="004D7500"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  <w:t xml:space="preserve"> </w:t>
      </w:r>
      <w:r w:rsidR="00421CD1"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  <w:t xml:space="preserve">  </w:t>
      </w:r>
      <w:r w:rsidR="00421CD1" w:rsidRPr="00421CD1"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  <w:t xml:space="preserve">“Young learners </w:t>
      </w:r>
      <w:r w:rsidR="00421CD1"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  <w:t>2</w:t>
      </w:r>
      <w:r w:rsidR="00421CD1" w:rsidRPr="00421CD1"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  <w:t xml:space="preserve">” </w:t>
      </w:r>
      <w:r w:rsidR="00421CD1"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  <w:t xml:space="preserve">- </w:t>
      </w:r>
      <w:r w:rsidR="00421CD1" w:rsidRPr="00421CD1">
        <w:rPr>
          <w:rFonts w:asciiTheme="minorHAnsi" w:eastAsia="SimSun" w:hAnsiTheme="minorHAnsi" w:cstheme="minorHAnsi"/>
          <w:i/>
          <w:iCs/>
          <w:kern w:val="3"/>
          <w:sz w:val="22"/>
          <w:szCs w:val="22"/>
          <w:lang w:eastAsia="zh-CN" w:bidi="hi-IN"/>
        </w:rPr>
        <w:t>Primaria</w:t>
      </w:r>
      <w:r w:rsidR="00421CD1"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  <w:t xml:space="preserve"> </w:t>
      </w:r>
      <w:r w:rsidR="00421CD1" w:rsidRPr="00421CD1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(</w:t>
      </w:r>
      <w:r w:rsidRPr="004D7500">
        <w:rPr>
          <w:rFonts w:asciiTheme="minorHAnsi" w:eastAsia="SimSun" w:hAnsiTheme="minorHAnsi" w:cstheme="minorHAnsi"/>
          <w:iCs/>
          <w:kern w:val="3"/>
          <w:sz w:val="22"/>
          <w:szCs w:val="22"/>
          <w:lang w:eastAsia="zh-CN" w:bidi="hi-IN"/>
        </w:rPr>
        <w:t>30 ore)</w:t>
      </w:r>
    </w:p>
    <w:p w:rsidR="00517827" w:rsidRPr="004D7500" w:rsidRDefault="00517827" w:rsidP="00517827">
      <w:pPr>
        <w:widowControl w:val="0"/>
        <w:suppressLineNumbers/>
        <w:suppressAutoHyphens/>
        <w:autoSpaceDN w:val="0"/>
        <w:jc w:val="both"/>
        <w:textAlignment w:val="baseline"/>
        <w:rPr>
          <w:rFonts w:asciiTheme="minorHAnsi" w:eastAsia="SimSun" w:hAnsiTheme="minorHAnsi" w:cstheme="minorHAnsi"/>
          <w:i/>
          <w:iCs/>
          <w:kern w:val="3"/>
          <w:sz w:val="22"/>
          <w:szCs w:val="22"/>
          <w:lang w:eastAsia="zh-CN" w:bidi="hi-IN"/>
        </w:rPr>
      </w:pPr>
      <w:r w:rsidRPr="004D7500"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  <w:sym w:font="Wingdings" w:char="F0A8"/>
      </w:r>
      <w:r w:rsidRPr="004D7500"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  <w:t xml:space="preserve"> </w:t>
      </w:r>
      <w:r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  <w:t xml:space="preserve">  </w:t>
      </w:r>
      <w:r w:rsidR="00421CD1" w:rsidRPr="00421CD1"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  <w:t>“Matematica … in gioco 1”</w:t>
      </w:r>
      <w:r w:rsidRPr="004D7500">
        <w:rPr>
          <w:rFonts w:asciiTheme="minorHAnsi" w:eastAsia="SimSun" w:hAnsiTheme="minorHAnsi" w:cstheme="minorHAnsi"/>
          <w:i/>
          <w:iCs/>
          <w:kern w:val="3"/>
          <w:sz w:val="22"/>
          <w:szCs w:val="22"/>
          <w:lang w:eastAsia="zh-CN" w:bidi="hi-IN"/>
        </w:rPr>
        <w:t xml:space="preserve"> </w:t>
      </w:r>
      <w:r w:rsidR="00421CD1">
        <w:rPr>
          <w:rFonts w:asciiTheme="minorHAnsi" w:eastAsia="SimSun" w:hAnsiTheme="minorHAnsi" w:cstheme="minorHAnsi"/>
          <w:i/>
          <w:iCs/>
          <w:kern w:val="3"/>
          <w:sz w:val="22"/>
          <w:szCs w:val="22"/>
          <w:lang w:eastAsia="zh-CN" w:bidi="hi-IN"/>
        </w:rPr>
        <w:t xml:space="preserve">-  Primaria </w:t>
      </w:r>
      <w:r w:rsidRPr="004D7500">
        <w:rPr>
          <w:rFonts w:asciiTheme="minorHAnsi" w:eastAsia="SimSun" w:hAnsiTheme="minorHAnsi" w:cstheme="minorHAnsi"/>
          <w:i/>
          <w:iCs/>
          <w:kern w:val="3"/>
          <w:sz w:val="22"/>
          <w:szCs w:val="22"/>
          <w:lang w:eastAsia="zh-CN" w:bidi="hi-IN"/>
        </w:rPr>
        <w:t>(</w:t>
      </w:r>
      <w:r w:rsidRPr="004D7500">
        <w:rPr>
          <w:rFonts w:asciiTheme="minorHAnsi" w:eastAsia="SimSun" w:hAnsiTheme="minorHAnsi" w:cstheme="minorHAnsi"/>
          <w:iCs/>
          <w:kern w:val="3"/>
          <w:sz w:val="22"/>
          <w:szCs w:val="22"/>
          <w:lang w:eastAsia="zh-CN" w:bidi="hi-IN"/>
        </w:rPr>
        <w:t>30 ore)</w:t>
      </w:r>
    </w:p>
    <w:p w:rsidR="00421CD1" w:rsidRPr="004D7500" w:rsidRDefault="00421CD1" w:rsidP="00421CD1">
      <w:pPr>
        <w:widowControl w:val="0"/>
        <w:suppressLineNumbers/>
        <w:suppressAutoHyphens/>
        <w:autoSpaceDN w:val="0"/>
        <w:jc w:val="both"/>
        <w:textAlignment w:val="baseline"/>
        <w:rPr>
          <w:rFonts w:asciiTheme="minorHAnsi" w:eastAsia="SimSun" w:hAnsiTheme="minorHAnsi" w:cstheme="minorHAnsi"/>
          <w:i/>
          <w:iCs/>
          <w:kern w:val="3"/>
          <w:sz w:val="22"/>
          <w:szCs w:val="22"/>
          <w:lang w:eastAsia="zh-CN" w:bidi="hi-IN"/>
        </w:rPr>
      </w:pPr>
      <w:r w:rsidRPr="004D7500"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  <w:sym w:font="Wingdings" w:char="F0A8"/>
      </w:r>
      <w:r w:rsidRPr="004D7500"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  <w:t xml:space="preserve"> </w:t>
      </w:r>
      <w:r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  <w:t xml:space="preserve">  </w:t>
      </w:r>
      <w:r w:rsidRPr="00421CD1"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  <w:t xml:space="preserve">“Matematica … in gioco </w:t>
      </w:r>
      <w:r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  <w:t>2</w:t>
      </w:r>
      <w:r w:rsidRPr="00421CD1"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  <w:t>”</w:t>
      </w:r>
      <w:r w:rsidRPr="004D7500">
        <w:rPr>
          <w:rFonts w:asciiTheme="minorHAnsi" w:eastAsia="SimSun" w:hAnsiTheme="minorHAnsi" w:cstheme="minorHAnsi"/>
          <w:i/>
          <w:iCs/>
          <w:kern w:val="3"/>
          <w:sz w:val="22"/>
          <w:szCs w:val="22"/>
          <w:lang w:eastAsia="zh-CN" w:bidi="hi-IN"/>
        </w:rPr>
        <w:t xml:space="preserve"> </w:t>
      </w:r>
      <w:r>
        <w:rPr>
          <w:rFonts w:asciiTheme="minorHAnsi" w:eastAsia="SimSun" w:hAnsiTheme="minorHAnsi" w:cstheme="minorHAnsi"/>
          <w:i/>
          <w:iCs/>
          <w:kern w:val="3"/>
          <w:sz w:val="22"/>
          <w:szCs w:val="22"/>
          <w:lang w:eastAsia="zh-CN" w:bidi="hi-IN"/>
        </w:rPr>
        <w:t xml:space="preserve">-  primaria </w:t>
      </w:r>
      <w:r w:rsidRPr="004D7500">
        <w:rPr>
          <w:rFonts w:asciiTheme="minorHAnsi" w:eastAsia="SimSun" w:hAnsiTheme="minorHAnsi" w:cstheme="minorHAnsi"/>
          <w:i/>
          <w:iCs/>
          <w:kern w:val="3"/>
          <w:sz w:val="22"/>
          <w:szCs w:val="22"/>
          <w:lang w:eastAsia="zh-CN" w:bidi="hi-IN"/>
        </w:rPr>
        <w:t>(</w:t>
      </w:r>
      <w:r w:rsidRPr="004D7500">
        <w:rPr>
          <w:rFonts w:asciiTheme="minorHAnsi" w:eastAsia="SimSun" w:hAnsiTheme="minorHAnsi" w:cstheme="minorHAnsi"/>
          <w:iCs/>
          <w:kern w:val="3"/>
          <w:sz w:val="22"/>
          <w:szCs w:val="22"/>
          <w:lang w:eastAsia="zh-CN" w:bidi="hi-IN"/>
        </w:rPr>
        <w:t>30 ore)</w:t>
      </w:r>
    </w:p>
    <w:p w:rsidR="00421CD1" w:rsidRPr="004D7500" w:rsidRDefault="00421CD1" w:rsidP="00421CD1">
      <w:pPr>
        <w:widowControl w:val="0"/>
        <w:suppressLineNumbers/>
        <w:suppressAutoHyphens/>
        <w:autoSpaceDN w:val="0"/>
        <w:jc w:val="both"/>
        <w:textAlignment w:val="baseline"/>
        <w:rPr>
          <w:rFonts w:asciiTheme="minorHAnsi" w:eastAsia="SimSun" w:hAnsiTheme="minorHAnsi" w:cstheme="minorHAnsi"/>
          <w:i/>
          <w:iCs/>
          <w:kern w:val="3"/>
          <w:sz w:val="22"/>
          <w:szCs w:val="22"/>
          <w:lang w:eastAsia="zh-CN" w:bidi="hi-IN"/>
        </w:rPr>
      </w:pPr>
      <w:r w:rsidRPr="004D7500"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  <w:sym w:font="Wingdings" w:char="F0A8"/>
      </w:r>
      <w:r w:rsidRPr="004D7500"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  <w:t xml:space="preserve"> </w:t>
      </w:r>
      <w:r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  <w:t xml:space="preserve">  </w:t>
      </w:r>
      <w:r w:rsidRPr="00421CD1"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  <w:t xml:space="preserve">“La matematica non è un problema </w:t>
      </w:r>
      <w:r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  <w:t>1</w:t>
      </w:r>
      <w:r w:rsidRPr="00421CD1"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  <w:t>”</w:t>
      </w:r>
      <w:r w:rsidRPr="004D7500">
        <w:rPr>
          <w:rFonts w:asciiTheme="minorHAnsi" w:eastAsia="SimSun" w:hAnsiTheme="minorHAnsi" w:cstheme="minorHAnsi"/>
          <w:i/>
          <w:iCs/>
          <w:kern w:val="3"/>
          <w:sz w:val="22"/>
          <w:szCs w:val="22"/>
          <w:lang w:eastAsia="zh-CN" w:bidi="hi-IN"/>
        </w:rPr>
        <w:t xml:space="preserve"> </w:t>
      </w:r>
      <w:r>
        <w:rPr>
          <w:rFonts w:asciiTheme="minorHAnsi" w:eastAsia="SimSun" w:hAnsiTheme="minorHAnsi" w:cstheme="minorHAnsi"/>
          <w:i/>
          <w:iCs/>
          <w:kern w:val="3"/>
          <w:sz w:val="22"/>
          <w:szCs w:val="22"/>
          <w:lang w:eastAsia="zh-CN" w:bidi="hi-IN"/>
        </w:rPr>
        <w:t xml:space="preserve">- Secondaria di primo grado </w:t>
      </w:r>
      <w:r w:rsidRPr="004D7500">
        <w:rPr>
          <w:rFonts w:asciiTheme="minorHAnsi" w:eastAsia="SimSun" w:hAnsiTheme="minorHAnsi" w:cstheme="minorHAnsi"/>
          <w:i/>
          <w:iCs/>
          <w:kern w:val="3"/>
          <w:sz w:val="22"/>
          <w:szCs w:val="22"/>
          <w:lang w:eastAsia="zh-CN" w:bidi="hi-IN"/>
        </w:rPr>
        <w:t>(</w:t>
      </w:r>
      <w:r w:rsidRPr="004D7500">
        <w:rPr>
          <w:rFonts w:asciiTheme="minorHAnsi" w:eastAsia="SimSun" w:hAnsiTheme="minorHAnsi" w:cstheme="minorHAnsi"/>
          <w:iCs/>
          <w:kern w:val="3"/>
          <w:sz w:val="22"/>
          <w:szCs w:val="22"/>
          <w:lang w:eastAsia="zh-CN" w:bidi="hi-IN"/>
        </w:rPr>
        <w:t>30 ore)</w:t>
      </w:r>
    </w:p>
    <w:p w:rsidR="00421CD1" w:rsidRPr="004D7500" w:rsidRDefault="00421CD1" w:rsidP="00421CD1">
      <w:pPr>
        <w:widowControl w:val="0"/>
        <w:suppressLineNumbers/>
        <w:suppressAutoHyphens/>
        <w:autoSpaceDN w:val="0"/>
        <w:jc w:val="both"/>
        <w:textAlignment w:val="baseline"/>
        <w:rPr>
          <w:rFonts w:asciiTheme="minorHAnsi" w:eastAsia="SimSun" w:hAnsiTheme="minorHAnsi" w:cstheme="minorHAnsi"/>
          <w:i/>
          <w:iCs/>
          <w:kern w:val="3"/>
          <w:sz w:val="22"/>
          <w:szCs w:val="22"/>
          <w:lang w:eastAsia="zh-CN" w:bidi="hi-IN"/>
        </w:rPr>
      </w:pPr>
      <w:r w:rsidRPr="004D7500"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  <w:sym w:font="Wingdings" w:char="F0A8"/>
      </w:r>
      <w:r w:rsidRPr="004D7500"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  <w:t xml:space="preserve"> </w:t>
      </w:r>
      <w:r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  <w:t xml:space="preserve">  </w:t>
      </w:r>
      <w:r w:rsidRPr="00421CD1">
        <w:rPr>
          <w:rFonts w:asciiTheme="minorHAnsi" w:eastAsia="SimSun" w:hAnsiTheme="minorHAnsi" w:cstheme="minorHAnsi"/>
          <w:b/>
          <w:i/>
          <w:iCs/>
          <w:kern w:val="3"/>
          <w:sz w:val="22"/>
          <w:szCs w:val="22"/>
          <w:lang w:eastAsia="zh-CN" w:bidi="hi-IN"/>
        </w:rPr>
        <w:t>“La matematica non è un problema 2”</w:t>
      </w:r>
      <w:r w:rsidRPr="004D7500">
        <w:rPr>
          <w:rFonts w:asciiTheme="minorHAnsi" w:eastAsia="SimSun" w:hAnsiTheme="minorHAnsi" w:cstheme="minorHAnsi"/>
          <w:i/>
          <w:iCs/>
          <w:kern w:val="3"/>
          <w:sz w:val="22"/>
          <w:szCs w:val="22"/>
          <w:lang w:eastAsia="zh-CN" w:bidi="hi-IN"/>
        </w:rPr>
        <w:t xml:space="preserve"> </w:t>
      </w:r>
      <w:r>
        <w:rPr>
          <w:rFonts w:asciiTheme="minorHAnsi" w:eastAsia="SimSun" w:hAnsiTheme="minorHAnsi" w:cstheme="minorHAnsi"/>
          <w:i/>
          <w:iCs/>
          <w:kern w:val="3"/>
          <w:sz w:val="22"/>
          <w:szCs w:val="22"/>
          <w:lang w:eastAsia="zh-CN" w:bidi="hi-IN"/>
        </w:rPr>
        <w:t>- Secondaria di primo grado</w:t>
      </w:r>
      <w:r w:rsidRPr="00421CD1">
        <w:rPr>
          <w:rFonts w:asciiTheme="minorHAnsi" w:eastAsia="SimSun" w:hAnsiTheme="minorHAnsi" w:cstheme="minorHAnsi"/>
          <w:i/>
          <w:iCs/>
          <w:kern w:val="3"/>
          <w:sz w:val="22"/>
          <w:szCs w:val="22"/>
          <w:lang w:eastAsia="zh-CN" w:bidi="hi-IN"/>
        </w:rPr>
        <w:t xml:space="preserve"> </w:t>
      </w:r>
      <w:r w:rsidRPr="004D7500">
        <w:rPr>
          <w:rFonts w:asciiTheme="minorHAnsi" w:eastAsia="SimSun" w:hAnsiTheme="minorHAnsi" w:cstheme="minorHAnsi"/>
          <w:i/>
          <w:iCs/>
          <w:kern w:val="3"/>
          <w:sz w:val="22"/>
          <w:szCs w:val="22"/>
          <w:lang w:eastAsia="zh-CN" w:bidi="hi-IN"/>
        </w:rPr>
        <w:t>(</w:t>
      </w:r>
      <w:r w:rsidRPr="004D7500">
        <w:rPr>
          <w:rFonts w:asciiTheme="minorHAnsi" w:eastAsia="SimSun" w:hAnsiTheme="minorHAnsi" w:cstheme="minorHAnsi"/>
          <w:iCs/>
          <w:kern w:val="3"/>
          <w:sz w:val="22"/>
          <w:szCs w:val="22"/>
          <w:lang w:eastAsia="zh-CN" w:bidi="hi-IN"/>
        </w:rPr>
        <w:t>30 ore)</w:t>
      </w:r>
    </w:p>
    <w:p w:rsidR="00BA0D15" w:rsidRPr="004D7500" w:rsidRDefault="00BA0D15" w:rsidP="003E6719">
      <w:pPr>
        <w:spacing w:before="37"/>
        <w:jc w:val="both"/>
        <w:rPr>
          <w:rFonts w:asciiTheme="minorHAnsi" w:hAnsiTheme="minorHAnsi" w:cstheme="minorHAnsi"/>
          <w:b/>
          <w:color w:val="000000"/>
          <w:sz w:val="22"/>
          <w:szCs w:val="22"/>
          <w:bdr w:val="none" w:sz="0" w:space="0" w:color="auto" w:frame="1"/>
        </w:rPr>
      </w:pPr>
    </w:p>
    <w:p w:rsidR="00BA0D15" w:rsidRPr="004D7500" w:rsidRDefault="00BA0D15" w:rsidP="003E6719">
      <w:pPr>
        <w:widowControl w:val="0"/>
        <w:spacing w:after="10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D7500">
        <w:rPr>
          <w:rFonts w:asciiTheme="minorHAnsi" w:eastAsia="Calibri" w:hAnsiTheme="minorHAnsi" w:cstheme="minorHAnsi"/>
          <w:sz w:val="22"/>
          <w:szCs w:val="22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:rsidR="00BA0D15" w:rsidRPr="004D7500" w:rsidRDefault="00BA0D15" w:rsidP="003E6719">
      <w:pPr>
        <w:widowControl w:val="0"/>
        <w:spacing w:after="100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4D7500">
        <w:rPr>
          <w:rFonts w:asciiTheme="minorHAnsi" w:eastAsia="Calibri" w:hAnsiTheme="minorHAnsi" w:cstheme="minorHAnsi"/>
          <w:b/>
          <w:i/>
          <w:sz w:val="22"/>
          <w:szCs w:val="22"/>
        </w:rPr>
        <w:t>DICHIARA</w:t>
      </w:r>
    </w:p>
    <w:p w:rsidR="00BA0D15" w:rsidRPr="004D7500" w:rsidRDefault="00BA0D15" w:rsidP="003E6719">
      <w:pPr>
        <w:widowControl w:val="0"/>
        <w:spacing w:after="10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D7500">
        <w:rPr>
          <w:rFonts w:asciiTheme="minorHAnsi" w:eastAsia="Calibri" w:hAnsiTheme="minorHAnsi" w:cstheme="minorHAnsi"/>
          <w:sz w:val="22"/>
          <w:szCs w:val="22"/>
        </w:rPr>
        <w:t>sotto la personale responsabilità di:</w:t>
      </w:r>
    </w:p>
    <w:p w:rsidR="00443D8C" w:rsidRPr="004D7500" w:rsidRDefault="00BA0D15" w:rsidP="003E6719">
      <w:pPr>
        <w:pStyle w:val="Paragrafoelenco1"/>
        <w:widowControl w:val="0"/>
        <w:numPr>
          <w:ilvl w:val="0"/>
          <w:numId w:val="1"/>
        </w:numPr>
        <w:spacing w:line="24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D7500">
        <w:rPr>
          <w:rFonts w:asciiTheme="minorHAnsi" w:eastAsia="Calibri" w:hAnsiTheme="minorHAnsi" w:cstheme="minorHAnsi"/>
          <w:sz w:val="22"/>
          <w:szCs w:val="22"/>
        </w:rPr>
        <w:t>essere in possesso della cittadinanza italiana o di uno degli Stati membri dell’Unione europea;</w:t>
      </w:r>
    </w:p>
    <w:p w:rsidR="002968D5" w:rsidRPr="004D7500" w:rsidRDefault="00BA0D15" w:rsidP="003E6719">
      <w:pPr>
        <w:pStyle w:val="Paragrafoelenco1"/>
        <w:widowControl w:val="0"/>
        <w:numPr>
          <w:ilvl w:val="0"/>
          <w:numId w:val="1"/>
        </w:numPr>
        <w:spacing w:line="24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D7500">
        <w:rPr>
          <w:rFonts w:asciiTheme="minorHAnsi" w:eastAsia="Calibri" w:hAnsiTheme="minorHAnsi" w:cstheme="minorHAnsi"/>
          <w:sz w:val="22"/>
          <w:szCs w:val="22"/>
        </w:rPr>
        <w:t>godere</w:t>
      </w:r>
      <w:r w:rsidR="002968D5" w:rsidRPr="004D7500">
        <w:rPr>
          <w:rFonts w:asciiTheme="minorHAnsi" w:eastAsia="Calibri" w:hAnsiTheme="minorHAnsi" w:cstheme="minorHAnsi"/>
          <w:sz w:val="22"/>
          <w:szCs w:val="22"/>
        </w:rPr>
        <w:t xml:space="preserve"> dei diritti civili e politici;</w:t>
      </w:r>
    </w:p>
    <w:p w:rsidR="00BA0D15" w:rsidRPr="004D7500" w:rsidRDefault="00BA0D15" w:rsidP="003E6719">
      <w:pPr>
        <w:pStyle w:val="Paragrafoelenco1"/>
        <w:widowControl w:val="0"/>
        <w:numPr>
          <w:ilvl w:val="0"/>
          <w:numId w:val="1"/>
        </w:numPr>
        <w:spacing w:line="24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D7500">
        <w:rPr>
          <w:rFonts w:asciiTheme="minorHAnsi" w:eastAsia="Calibri" w:hAnsiTheme="minorHAnsi" w:cstheme="minorHAnsi"/>
          <w:sz w:val="22"/>
          <w:szCs w:val="22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BA0D15" w:rsidRPr="004D7500" w:rsidRDefault="00BA0D15" w:rsidP="003E6719">
      <w:pPr>
        <w:pStyle w:val="Paragrafoelenco1"/>
        <w:widowControl w:val="0"/>
        <w:numPr>
          <w:ilvl w:val="0"/>
          <w:numId w:val="1"/>
        </w:numPr>
        <w:spacing w:line="24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D7500">
        <w:rPr>
          <w:rFonts w:asciiTheme="minorHAnsi" w:eastAsia="Calibri" w:hAnsiTheme="minorHAnsi" w:cstheme="minorHAnsi"/>
          <w:sz w:val="22"/>
          <w:szCs w:val="22"/>
        </w:rPr>
        <w:t>essere a conoscenza di non essere s</w:t>
      </w:r>
      <w:r w:rsidR="002968D5" w:rsidRPr="004D7500">
        <w:rPr>
          <w:rFonts w:asciiTheme="minorHAnsi" w:eastAsia="Calibri" w:hAnsiTheme="minorHAnsi" w:cstheme="minorHAnsi"/>
          <w:sz w:val="22"/>
          <w:szCs w:val="22"/>
        </w:rPr>
        <w:t>ottoposto a procedimenti penali;</w:t>
      </w:r>
    </w:p>
    <w:p w:rsidR="00BA0D15" w:rsidRPr="004D7500" w:rsidRDefault="00BA0D15" w:rsidP="003E6719">
      <w:pPr>
        <w:pStyle w:val="Paragrafoelenco1"/>
        <w:widowControl w:val="0"/>
        <w:numPr>
          <w:ilvl w:val="0"/>
          <w:numId w:val="1"/>
        </w:numPr>
        <w:spacing w:line="24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D7500">
        <w:rPr>
          <w:rFonts w:asciiTheme="minorHAnsi" w:eastAsia="Calibri" w:hAnsiTheme="minorHAnsi" w:cstheme="minorHAnsi"/>
          <w:sz w:val="22"/>
          <w:szCs w:val="22"/>
        </w:rPr>
        <w:t xml:space="preserve">essere in possesso dei requisiti essenziali previsti </w:t>
      </w:r>
      <w:r w:rsidR="002968D5" w:rsidRPr="004D7500">
        <w:rPr>
          <w:rFonts w:asciiTheme="minorHAnsi" w:eastAsia="Calibri" w:hAnsiTheme="minorHAnsi" w:cstheme="minorHAnsi"/>
          <w:sz w:val="22"/>
          <w:szCs w:val="22"/>
        </w:rPr>
        <w:t>del presente avviso;</w:t>
      </w:r>
    </w:p>
    <w:p w:rsidR="00BA0D15" w:rsidRPr="004D7500" w:rsidRDefault="00BA0D15" w:rsidP="003E6719">
      <w:pPr>
        <w:pStyle w:val="Paragrafoelenco1"/>
        <w:widowControl w:val="0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7500">
        <w:rPr>
          <w:rFonts w:asciiTheme="minorHAnsi" w:eastAsia="Calibri" w:hAnsiTheme="minorHAnsi" w:cstheme="minorHAnsi"/>
          <w:sz w:val="22"/>
          <w:szCs w:val="22"/>
        </w:rPr>
        <w:t>aver preso visione dell’Avviso e di approvarne senza riserva ogni contenuto</w:t>
      </w:r>
      <w:r w:rsidR="002968D5" w:rsidRPr="004D7500">
        <w:rPr>
          <w:rFonts w:asciiTheme="minorHAnsi" w:eastAsia="Calibri" w:hAnsiTheme="minorHAnsi" w:cstheme="minorHAnsi"/>
          <w:sz w:val="22"/>
          <w:szCs w:val="22"/>
        </w:rPr>
        <w:t>;</w:t>
      </w:r>
    </w:p>
    <w:p w:rsidR="002968D5" w:rsidRPr="004D7500" w:rsidRDefault="002968D5" w:rsidP="003E6719">
      <w:pPr>
        <w:pStyle w:val="Paragrafoelenco1"/>
        <w:widowControl w:val="0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7500">
        <w:rPr>
          <w:rFonts w:asciiTheme="minorHAnsi" w:eastAsia="Calibri" w:hAnsiTheme="minorHAnsi" w:cstheme="minorHAnsi"/>
          <w:sz w:val="22"/>
          <w:szCs w:val="22"/>
        </w:rPr>
        <w:t>di essere consapevole che può anche ricevere alcun incarico/contratto;</w:t>
      </w:r>
    </w:p>
    <w:p w:rsidR="002968D5" w:rsidRPr="004D7500" w:rsidRDefault="002968D5" w:rsidP="003E6719">
      <w:pPr>
        <w:pStyle w:val="Paragrafoelenco1"/>
        <w:widowControl w:val="0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7500">
        <w:rPr>
          <w:rFonts w:asciiTheme="minorHAnsi" w:eastAsia="Calibri" w:hAnsiTheme="minorHAnsi" w:cstheme="minorHAnsi"/>
          <w:sz w:val="22"/>
          <w:szCs w:val="22"/>
        </w:rPr>
        <w:t>di possedere titoli e competenze specifiche più adeguate a trattare i percorsi formativi scelti.</w:t>
      </w:r>
    </w:p>
    <w:p w:rsidR="002968D5" w:rsidRPr="004D7500" w:rsidRDefault="002968D5" w:rsidP="003E6719">
      <w:pPr>
        <w:pStyle w:val="Paragrafoelenco1"/>
        <w:widowControl w:val="0"/>
        <w:spacing w:line="240" w:lineRule="auto"/>
        <w:ind w:left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D7500">
        <w:rPr>
          <w:rFonts w:asciiTheme="minorHAnsi" w:eastAsia="Calibri" w:hAnsiTheme="minorHAnsi" w:cstheme="minorHAnsi"/>
          <w:b/>
          <w:sz w:val="22"/>
          <w:szCs w:val="22"/>
        </w:rPr>
        <w:t>Dichiarazione di insussistenza di incompatibilità</w:t>
      </w:r>
    </w:p>
    <w:p w:rsidR="002968D5" w:rsidRPr="004D7500" w:rsidRDefault="002968D5" w:rsidP="003E6719">
      <w:pPr>
        <w:pStyle w:val="Paragrafoelenco1"/>
        <w:widowControl w:val="0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7500">
        <w:rPr>
          <w:rFonts w:asciiTheme="minorHAnsi" w:hAnsiTheme="minorHAnsi" w:cstheme="minorHAnsi"/>
          <w:sz w:val="22"/>
          <w:szCs w:val="22"/>
        </w:rPr>
        <w:t>di non trovarsi in nessuna delle condizioni di incompatibilità previste dalle Disposizioni e Istruzioni per l’attuazione delle iniziative cofinanziate dai Fondi Strutturali Europei 2014/2020, in particolare di:</w:t>
      </w:r>
    </w:p>
    <w:p w:rsidR="002968D5" w:rsidRPr="004D7500" w:rsidRDefault="002968D5" w:rsidP="003E6719">
      <w:pPr>
        <w:pStyle w:val="Paragrafoelenco1"/>
        <w:widowControl w:val="0"/>
        <w:numPr>
          <w:ilvl w:val="1"/>
          <w:numId w:val="1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7500">
        <w:rPr>
          <w:rFonts w:asciiTheme="minorHAnsi" w:hAnsiTheme="minorHAnsi" w:cstheme="minorHAnsi"/>
          <w:sz w:val="22"/>
          <w:szCs w:val="22"/>
        </w:rPr>
        <w:t>di non essere collegato, né come socio né come titolare, alla ditta che ha partecipato e vinto la gara d’appalto</w:t>
      </w:r>
    </w:p>
    <w:p w:rsidR="00580BE3" w:rsidRPr="004D7500" w:rsidRDefault="00580BE3" w:rsidP="003E6719">
      <w:pPr>
        <w:pStyle w:val="Paragrafoelenco1"/>
        <w:widowControl w:val="0"/>
        <w:numPr>
          <w:ilvl w:val="1"/>
          <w:numId w:val="1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7500">
        <w:rPr>
          <w:rFonts w:asciiTheme="minorHAnsi" w:hAnsiTheme="minorHAnsi" w:cstheme="minorHAnsi"/>
          <w:sz w:val="22"/>
          <w:szCs w:val="22"/>
        </w:rPr>
        <w:t>di non essere parente o affine entro il quarto grado del legale rappresentante dell’Istituto e di altro personale che ha preso parte alla predisposizione del bando di reclutamento, alla comparazione dei curricula degli astanti e alla stesura delle graduatorie dei candidati.</w:t>
      </w:r>
    </w:p>
    <w:p w:rsidR="004D7500" w:rsidRPr="004D7500" w:rsidRDefault="004D7500" w:rsidP="003E6719">
      <w:pPr>
        <w:pStyle w:val="Paragrafoelenco1"/>
        <w:widowControl w:val="0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80BE3" w:rsidRPr="004D7500" w:rsidRDefault="004D7500" w:rsidP="003E6719">
      <w:pPr>
        <w:pStyle w:val="Paragrafoelenco1"/>
        <w:widowControl w:val="0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D7500">
        <w:rPr>
          <w:rFonts w:asciiTheme="minorHAnsi" w:hAnsiTheme="minorHAnsi" w:cstheme="minorHAnsi"/>
          <w:sz w:val="22"/>
          <w:szCs w:val="22"/>
        </w:rPr>
        <w:t>Come previsto dall’Avviso, allega:</w:t>
      </w:r>
    </w:p>
    <w:p w:rsidR="00580BE3" w:rsidRPr="004D7500" w:rsidRDefault="004D7500" w:rsidP="003E6719">
      <w:pPr>
        <w:pStyle w:val="Paragrafoelenco1"/>
        <w:widowControl w:val="0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7500">
        <w:rPr>
          <w:rFonts w:asciiTheme="minorHAnsi" w:hAnsiTheme="minorHAnsi" w:cstheme="minorHAnsi"/>
          <w:b/>
          <w:sz w:val="22"/>
          <w:szCs w:val="22"/>
        </w:rPr>
        <w:lastRenderedPageBreak/>
        <w:t>copia di un documento di identità valido;</w:t>
      </w:r>
    </w:p>
    <w:p w:rsidR="004D7500" w:rsidRDefault="004D7500" w:rsidP="003E6719">
      <w:pPr>
        <w:pStyle w:val="Paragrafoelenco1"/>
        <w:widowControl w:val="0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7500">
        <w:rPr>
          <w:rFonts w:asciiTheme="minorHAnsi" w:hAnsiTheme="minorHAnsi" w:cstheme="minorHAnsi"/>
          <w:b/>
          <w:sz w:val="22"/>
          <w:szCs w:val="22"/>
        </w:rPr>
        <w:t>curriculum vitae in formato europeo con i indicati i riferimenti dei titoli valutati di cui all’allegato 2 – Tabella di autovalutazione.</w:t>
      </w:r>
    </w:p>
    <w:p w:rsidR="003613E2" w:rsidRDefault="003613E2" w:rsidP="003E6719">
      <w:pPr>
        <w:pStyle w:val="Paragrafoelenco1"/>
        <w:widowControl w:val="0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 – Progetto Didattico</w:t>
      </w:r>
    </w:p>
    <w:p w:rsidR="003613E2" w:rsidRPr="004D7500" w:rsidRDefault="003613E2" w:rsidP="003E6719">
      <w:pPr>
        <w:pStyle w:val="Paragrafoelenco1"/>
        <w:widowControl w:val="0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Tabella riepilogativa dei titoli valutabili</w:t>
      </w:r>
      <w:bookmarkStart w:id="0" w:name="_GoBack"/>
      <w:bookmarkEnd w:id="0"/>
    </w:p>
    <w:p w:rsidR="00580BE3" w:rsidRPr="004D7500" w:rsidRDefault="00580BE3" w:rsidP="003E6719">
      <w:pPr>
        <w:pStyle w:val="Paragrafoelenco1"/>
        <w:widowControl w:val="0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4D7500" w:rsidRPr="004D7500" w:rsidRDefault="004D7500" w:rsidP="003E6719">
      <w:pPr>
        <w:pStyle w:val="Paragrafoelenco1"/>
        <w:widowControl w:val="0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4D7500">
        <w:rPr>
          <w:rFonts w:asciiTheme="minorHAnsi" w:hAnsiTheme="minorHAnsi" w:cstheme="minorHAnsi"/>
          <w:sz w:val="22"/>
          <w:szCs w:val="22"/>
        </w:rPr>
        <w:t>Dichiara, inoltre:</w:t>
      </w:r>
    </w:p>
    <w:p w:rsidR="004D7500" w:rsidRDefault="004D7500" w:rsidP="003E6719">
      <w:pPr>
        <w:pStyle w:val="Paragrafoelenco1"/>
        <w:widowControl w:val="0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7500">
        <w:rPr>
          <w:rFonts w:asciiTheme="minorHAnsi" w:hAnsiTheme="minorHAnsi" w:cstheme="minorHAnsi"/>
          <w:sz w:val="22"/>
          <w:szCs w:val="22"/>
        </w:rPr>
        <w:t>di conoscere e saper usare la piattaforma on line “Gestione Programmazione Unitaria – GPU</w:t>
      </w:r>
      <w:r>
        <w:rPr>
          <w:rFonts w:asciiTheme="minorHAnsi" w:hAnsiTheme="minorHAnsi" w:cstheme="minorHAnsi"/>
          <w:sz w:val="22"/>
          <w:szCs w:val="22"/>
        </w:rPr>
        <w:t>”;</w:t>
      </w:r>
    </w:p>
    <w:p w:rsidR="004D7500" w:rsidRDefault="004D7500" w:rsidP="003E6719">
      <w:pPr>
        <w:pStyle w:val="Paragrafoelenco1"/>
        <w:widowControl w:val="0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conoscere e di accettare le seguenti condizioni:</w:t>
      </w:r>
    </w:p>
    <w:p w:rsidR="004D7500" w:rsidRDefault="004D7500" w:rsidP="003E6719">
      <w:pPr>
        <w:pStyle w:val="Paragrafoelenco1"/>
        <w:widowControl w:val="0"/>
        <w:numPr>
          <w:ilvl w:val="1"/>
          <w:numId w:val="3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Partecipare, su esplicito invito del Dirigente, alle riunioni di organizzazione del lavoro per fornire e/o ricevere informazioni utili ad ottimizzare</w:t>
      </w:r>
      <w:r w:rsidR="00093605">
        <w:rPr>
          <w:rFonts w:asciiTheme="minorHAnsi" w:hAnsiTheme="minorHAnsi" w:cstheme="minorHAnsi"/>
          <w:sz w:val="22"/>
          <w:szCs w:val="22"/>
        </w:rPr>
        <w:t xml:space="preserve"> lo svolgimento delle attività;</w:t>
      </w:r>
    </w:p>
    <w:p w:rsidR="00093605" w:rsidRDefault="00093605" w:rsidP="003E6719">
      <w:pPr>
        <w:pStyle w:val="Paragrafoelenco1"/>
        <w:widowControl w:val="0"/>
        <w:numPr>
          <w:ilvl w:val="1"/>
          <w:numId w:val="3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Concorrere alla definizione della programmazione didattica delle attività ed alla definizione dei test i valutazione della stessa;</w:t>
      </w:r>
    </w:p>
    <w:p w:rsidR="00093605" w:rsidRDefault="00093605" w:rsidP="003E6719">
      <w:pPr>
        <w:pStyle w:val="Paragrafoelenco1"/>
        <w:widowControl w:val="0"/>
        <w:numPr>
          <w:ilvl w:val="1"/>
          <w:numId w:val="3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Concorrere alla scelta del materiale didattico o predisporre dispense di supporto all’attività didattica;</w:t>
      </w:r>
    </w:p>
    <w:p w:rsidR="00093605" w:rsidRDefault="00093605" w:rsidP="003E6719">
      <w:pPr>
        <w:pStyle w:val="Paragrafoelenco1"/>
        <w:widowControl w:val="0"/>
        <w:numPr>
          <w:ilvl w:val="1"/>
          <w:numId w:val="3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Concorrere, nella misura prevista dagli appositi regolamenti alla registrazione delle informazioni riguardanti le attività svolte in aula e al valutazione delle stesse sulla piattaforma ministeriale per la gestione dei progetti;</w:t>
      </w:r>
    </w:p>
    <w:p w:rsidR="00093605" w:rsidRDefault="00093605" w:rsidP="003E6719">
      <w:pPr>
        <w:pStyle w:val="Paragrafoelenco1"/>
        <w:widowControl w:val="0"/>
        <w:numPr>
          <w:ilvl w:val="1"/>
          <w:numId w:val="3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Svolgere le attività didattiche nei plessi dell’Istituto;</w:t>
      </w:r>
    </w:p>
    <w:p w:rsidR="00093605" w:rsidRDefault="00093605" w:rsidP="003E6719">
      <w:pPr>
        <w:pStyle w:val="Paragrafoelenco1"/>
        <w:widowControl w:val="0"/>
        <w:numPr>
          <w:ilvl w:val="1"/>
          <w:numId w:val="3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Redigere e consegnare, a fine attività, su apposito modello, la relazione sul lavoro svolto.</w:t>
      </w:r>
    </w:p>
    <w:p w:rsidR="00093605" w:rsidRDefault="00093605" w:rsidP="003E6719">
      <w:pPr>
        <w:pStyle w:val="Paragrafoelenco1"/>
        <w:widowControl w:val="0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093605" w:rsidRDefault="00093605" w:rsidP="003E6719">
      <w:pPr>
        <w:pStyle w:val="Paragrafoelenco1"/>
        <w:widowControl w:val="0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Elegge come domicilio per le comunicazioni relative alla selezione:</w:t>
      </w:r>
    </w:p>
    <w:p w:rsidR="00093605" w:rsidRDefault="00093605" w:rsidP="003E6719">
      <w:pPr>
        <w:pStyle w:val="Paragrafoelenco1"/>
        <w:widowControl w:val="0"/>
        <w:spacing w:line="240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09360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sym w:font="Wingdings" w:char="F0A8"/>
      </w:r>
      <w:r w:rsidRPr="0009360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L</w:t>
      </w:r>
      <w:r w:rsidRPr="0009360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a propria residenza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.</w:t>
      </w:r>
    </w:p>
    <w:p w:rsidR="00093605" w:rsidRDefault="00093605" w:rsidP="003E6719">
      <w:pPr>
        <w:pStyle w:val="Paragrafoelenco1"/>
        <w:widowControl w:val="0"/>
        <w:spacing w:line="240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09360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sym w:font="Wingdings" w:char="F0A8"/>
      </w:r>
      <w:r w:rsidRPr="00093605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altro domicilio: _______________________________________________________________________</w:t>
      </w:r>
    </w:p>
    <w:p w:rsidR="00093605" w:rsidRDefault="00093605" w:rsidP="003E6719">
      <w:pPr>
        <w:pStyle w:val="Paragrafoelenco1"/>
        <w:widowControl w:val="0"/>
        <w:spacing w:line="240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:rsidR="00093605" w:rsidRDefault="00093605" w:rsidP="003E6719">
      <w:pPr>
        <w:pStyle w:val="Paragrafoelenco1"/>
        <w:widowControl w:val="0"/>
        <w:spacing w:line="240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Il/La sottoscritto/a con la presente, ai sensi degli articoli 13 e 23 del D.Lgs. 196/2003 (di seguito indicato come “Codice Privacy”) e successive modificazioni ed integrazioni,</w:t>
      </w:r>
    </w:p>
    <w:p w:rsidR="003E6719" w:rsidRPr="00093605" w:rsidRDefault="003E6719" w:rsidP="003E6719">
      <w:pPr>
        <w:pStyle w:val="Paragrafoelenco1"/>
        <w:widowControl w:val="0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3E6719" w:rsidRPr="003E6719" w:rsidRDefault="003E6719" w:rsidP="003E6719">
      <w:pPr>
        <w:pStyle w:val="Paragrafoelenco1"/>
        <w:jc w:val="center"/>
        <w:rPr>
          <w:rFonts w:asciiTheme="minorHAnsi" w:hAnsiTheme="minorHAnsi" w:cstheme="minorHAnsi"/>
          <w:sz w:val="22"/>
          <w:szCs w:val="22"/>
        </w:rPr>
      </w:pPr>
      <w:r w:rsidRPr="003E6719">
        <w:rPr>
          <w:rFonts w:asciiTheme="minorHAnsi" w:hAnsiTheme="minorHAnsi" w:cstheme="minorHAnsi"/>
          <w:b/>
          <w:i/>
          <w:sz w:val="22"/>
          <w:szCs w:val="22"/>
        </w:rPr>
        <w:t>AUTORIZZA</w:t>
      </w:r>
    </w:p>
    <w:p w:rsidR="003E6719" w:rsidRPr="003E6719" w:rsidRDefault="003E6719" w:rsidP="003E6719">
      <w:pPr>
        <w:pStyle w:val="Paragrafoelenco1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E6719">
        <w:rPr>
          <w:rFonts w:asciiTheme="minorHAnsi" w:hAnsiTheme="minorHAnsi" w:cstheme="minorHAnsi"/>
          <w:sz w:val="22"/>
          <w:szCs w:val="22"/>
        </w:rPr>
        <w:t xml:space="preserve">L’Istituto comprensivo “Valle dell’Anapo” di Ferla (SR)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  <w:r w:rsidRPr="003E6719">
        <w:rPr>
          <w:rFonts w:asciiTheme="minorHAnsi" w:hAnsiTheme="minorHAnsi" w:cstheme="minorHAnsi"/>
          <w:bCs/>
          <w:sz w:val="22"/>
          <w:szCs w:val="22"/>
        </w:rPr>
        <w:t>Autorizzo il trattamento dei miei dati personali presenti nel cv ai sensi del Decreto Legislativo 30 giugno 2003, n. 196 “Codice in materia di protezione dei dati personali” e del GDPR (Regolamento UE 2016/679).</w:t>
      </w:r>
      <w:r w:rsidRPr="003E671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3E6719" w:rsidRPr="003E6719" w:rsidRDefault="003E6719" w:rsidP="003E6719">
      <w:pPr>
        <w:pStyle w:val="Paragrafoelenco1"/>
        <w:jc w:val="both"/>
        <w:rPr>
          <w:rFonts w:asciiTheme="minorHAnsi" w:hAnsiTheme="minorHAnsi" w:cstheme="minorHAnsi"/>
          <w:sz w:val="22"/>
          <w:szCs w:val="22"/>
        </w:rPr>
      </w:pPr>
    </w:p>
    <w:p w:rsidR="003E6719" w:rsidRPr="003E6719" w:rsidRDefault="003E6719" w:rsidP="003E6719">
      <w:pPr>
        <w:pStyle w:val="Paragrafoelenco1"/>
        <w:jc w:val="both"/>
        <w:rPr>
          <w:rFonts w:asciiTheme="minorHAnsi" w:hAnsiTheme="minorHAnsi" w:cstheme="minorHAnsi"/>
          <w:sz w:val="22"/>
          <w:szCs w:val="22"/>
        </w:rPr>
      </w:pPr>
    </w:p>
    <w:p w:rsidR="003E6719" w:rsidRPr="003E6719" w:rsidRDefault="003E6719" w:rsidP="003E6719">
      <w:pPr>
        <w:pStyle w:val="Paragrafoelenco1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E6719">
        <w:rPr>
          <w:rFonts w:asciiTheme="minorHAnsi" w:hAnsiTheme="minorHAnsi" w:cstheme="minorHAnsi"/>
          <w:sz w:val="22"/>
          <w:szCs w:val="22"/>
        </w:rPr>
        <w:t>Luogo e data ________________________ Firma ______________________</w:t>
      </w:r>
    </w:p>
    <w:p w:rsidR="00580BE3" w:rsidRPr="004D7500" w:rsidRDefault="00580BE3" w:rsidP="003E6719">
      <w:pPr>
        <w:pStyle w:val="Paragrafoelenco1"/>
        <w:widowControl w:val="0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3E6719" w:rsidRDefault="003E6719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FB069F" w:rsidRDefault="00FB069F" w:rsidP="00FB069F">
      <w:pPr>
        <w:pStyle w:val="Paragrafoelenco1"/>
        <w:widowControl w:val="0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Allegato 2 scheda di autovalutazione – ESPERTI </w:t>
      </w:r>
    </w:p>
    <w:p w:rsidR="00FB069F" w:rsidRDefault="00FB069F" w:rsidP="00FB069F">
      <w:pPr>
        <w:pStyle w:val="Paragrafoelenco1"/>
        <w:widowControl w:val="0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FB069F" w:rsidRDefault="00FB069F" w:rsidP="00FB069F">
      <w:pPr>
        <w:pStyle w:val="Paragrafoelenco1"/>
        <w:widowControl w:val="0"/>
        <w:spacing w:line="240" w:lineRule="auto"/>
        <w:ind w:left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Griglia valutazione AVVISO DI SELEZIONE PERSONALE</w:t>
      </w:r>
    </w:p>
    <w:p w:rsidR="00517827" w:rsidRDefault="00517827" w:rsidP="00461C63">
      <w:pPr>
        <w:pStyle w:val="Paragrafoelenco1"/>
        <w:widowControl w:val="0"/>
        <w:rPr>
          <w:rFonts w:asciiTheme="minorHAnsi" w:hAnsiTheme="minorHAnsi" w:cstheme="minorHAnsi"/>
          <w:b/>
          <w:sz w:val="22"/>
          <w:szCs w:val="22"/>
        </w:rPr>
      </w:pPr>
      <w:r w:rsidRPr="00517827">
        <w:rPr>
          <w:rFonts w:asciiTheme="minorHAnsi" w:hAnsiTheme="minorHAnsi" w:cstheme="minorHAnsi"/>
          <w:b/>
          <w:sz w:val="22"/>
          <w:szCs w:val="22"/>
        </w:rPr>
        <w:t>ESPERTO:</w:t>
      </w:r>
    </w:p>
    <w:p w:rsidR="00461C63" w:rsidRDefault="00461C63" w:rsidP="00461C63">
      <w:pPr>
        <w:widowControl w:val="0"/>
        <w:spacing w:after="100"/>
        <w:jc w:val="both"/>
        <w:rPr>
          <w:rFonts w:asciiTheme="minorHAnsi" w:hAnsiTheme="minorHAnsi" w:cstheme="minorHAnsi"/>
          <w:sz w:val="22"/>
          <w:szCs w:val="22"/>
        </w:rPr>
      </w:pPr>
      <w:r w:rsidRPr="004D7500">
        <w:rPr>
          <w:rFonts w:asciiTheme="minorHAnsi" w:hAnsiTheme="minorHAnsi" w:cstheme="minorHAnsi"/>
          <w:sz w:val="22"/>
          <w:szCs w:val="22"/>
        </w:rPr>
        <w:t>Dichiara di possedere i seguenti titoli:</w:t>
      </w:r>
    </w:p>
    <w:tbl>
      <w:tblPr>
        <w:tblStyle w:val="TableNormal"/>
        <w:tblW w:w="4627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371"/>
        <w:gridCol w:w="2178"/>
        <w:gridCol w:w="2403"/>
        <w:gridCol w:w="1977"/>
        <w:gridCol w:w="1984"/>
      </w:tblGrid>
      <w:tr w:rsidR="0081111A" w:rsidRPr="0004564E" w:rsidTr="0081111A">
        <w:trPr>
          <w:trHeight w:val="232"/>
        </w:trPr>
        <w:tc>
          <w:tcPr>
            <w:tcW w:w="208" w:type="pct"/>
            <w:shd w:val="clear" w:color="auto" w:fill="F2F2F2" w:themeFill="background1" w:themeFillShade="F2"/>
          </w:tcPr>
          <w:p w:rsidR="0081111A" w:rsidRPr="0004564E" w:rsidRDefault="0081111A" w:rsidP="0081111A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04564E">
              <w:rPr>
                <w:rFonts w:asciiTheme="minorHAnsi" w:hAnsiTheme="minorHAnsi" w:cstheme="minorHAnsi"/>
                <w:b/>
                <w:sz w:val="20"/>
              </w:rPr>
              <w:t>Nr.</w:t>
            </w:r>
          </w:p>
        </w:tc>
        <w:tc>
          <w:tcPr>
            <w:tcW w:w="1222" w:type="pct"/>
            <w:shd w:val="clear" w:color="auto" w:fill="F2F2F2" w:themeFill="background1" w:themeFillShade="F2"/>
          </w:tcPr>
          <w:p w:rsidR="0081111A" w:rsidRPr="0004564E" w:rsidRDefault="0081111A" w:rsidP="0081111A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04564E">
              <w:rPr>
                <w:rFonts w:asciiTheme="minorHAnsi" w:hAnsiTheme="minorHAnsi" w:cstheme="minorHAnsi"/>
                <w:b/>
                <w:sz w:val="20"/>
              </w:rPr>
              <w:t>Tabella di valutazione</w:t>
            </w:r>
          </w:p>
        </w:tc>
        <w:tc>
          <w:tcPr>
            <w:tcW w:w="1348" w:type="pct"/>
            <w:shd w:val="clear" w:color="auto" w:fill="F2F2F2" w:themeFill="background1" w:themeFillShade="F2"/>
          </w:tcPr>
          <w:p w:rsidR="0081111A" w:rsidRPr="0004564E" w:rsidRDefault="0081111A" w:rsidP="0081111A">
            <w:pPr>
              <w:pStyle w:val="TableParagraph"/>
              <w:ind w:left="93" w:right="90"/>
              <w:rPr>
                <w:rFonts w:asciiTheme="minorHAnsi" w:hAnsiTheme="minorHAnsi" w:cstheme="minorHAnsi"/>
                <w:b/>
                <w:sz w:val="20"/>
              </w:rPr>
            </w:pPr>
            <w:r w:rsidRPr="0004564E">
              <w:rPr>
                <w:rFonts w:asciiTheme="minorHAnsi" w:hAnsiTheme="minorHAnsi" w:cstheme="minorHAnsi"/>
                <w:b/>
                <w:sz w:val="20"/>
              </w:rPr>
              <w:t>Punteggio</w:t>
            </w:r>
          </w:p>
        </w:tc>
        <w:tc>
          <w:tcPr>
            <w:tcW w:w="1109" w:type="pct"/>
            <w:shd w:val="clear" w:color="auto" w:fill="F2F2F2" w:themeFill="background1" w:themeFillShade="F2"/>
          </w:tcPr>
          <w:p w:rsidR="0081111A" w:rsidRPr="00076B97" w:rsidRDefault="0081111A" w:rsidP="0081111A">
            <w:pPr>
              <w:pStyle w:val="Paragrafoelenco1"/>
              <w:ind w:left="2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Punteggio a cura del candidato</w:t>
            </w:r>
          </w:p>
        </w:tc>
        <w:tc>
          <w:tcPr>
            <w:tcW w:w="1113" w:type="pct"/>
            <w:shd w:val="clear" w:color="auto" w:fill="F2F2F2" w:themeFill="background1" w:themeFillShade="F2"/>
          </w:tcPr>
          <w:p w:rsidR="0081111A" w:rsidRPr="00076B97" w:rsidRDefault="0081111A" w:rsidP="0081111A">
            <w:pPr>
              <w:pStyle w:val="Paragrafoelenco1"/>
              <w:ind w:left="2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Punteggio a cura dell’Ufficio</w:t>
            </w:r>
          </w:p>
        </w:tc>
      </w:tr>
      <w:tr w:rsidR="0081111A" w:rsidRPr="0004564E" w:rsidTr="0081111A">
        <w:trPr>
          <w:trHeight w:val="550"/>
        </w:trPr>
        <w:tc>
          <w:tcPr>
            <w:tcW w:w="208" w:type="pct"/>
          </w:tcPr>
          <w:p w:rsidR="0081111A" w:rsidRPr="0004564E" w:rsidRDefault="0081111A" w:rsidP="0081111A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  <w:r w:rsidRPr="0004564E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222" w:type="pct"/>
          </w:tcPr>
          <w:p w:rsidR="0081111A" w:rsidRPr="0004564E" w:rsidRDefault="0081111A" w:rsidP="0081111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04564E">
              <w:rPr>
                <w:rFonts w:asciiTheme="minorHAnsi" w:hAnsiTheme="minorHAnsi" w:cstheme="minorHAnsi"/>
                <w:sz w:val="20"/>
              </w:rPr>
              <w:t xml:space="preserve">Laurea </w:t>
            </w:r>
            <w:r>
              <w:rPr>
                <w:rFonts w:asciiTheme="minorHAnsi" w:hAnsiTheme="minorHAnsi" w:cstheme="minorHAnsi"/>
                <w:sz w:val="20"/>
              </w:rPr>
              <w:t>Magistrale – S</w:t>
            </w:r>
            <w:r w:rsidRPr="0004564E">
              <w:rPr>
                <w:rFonts w:asciiTheme="minorHAnsi" w:hAnsiTheme="minorHAnsi" w:cstheme="minorHAnsi"/>
                <w:sz w:val="20"/>
              </w:rPr>
              <w:t>pecialistica</w:t>
            </w:r>
            <w:r>
              <w:rPr>
                <w:rFonts w:asciiTheme="minorHAnsi" w:hAnsiTheme="minorHAnsi" w:cstheme="minorHAnsi"/>
                <w:sz w:val="20"/>
              </w:rPr>
              <w:t xml:space="preserve"> (inerente la tipologia del modulo)</w:t>
            </w:r>
          </w:p>
          <w:p w:rsidR="0081111A" w:rsidRPr="00036279" w:rsidRDefault="0081111A" w:rsidP="0081111A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</w:t>
            </w:r>
            <w:r w:rsidRPr="006306A9">
              <w:rPr>
                <w:rFonts w:asciiTheme="minorHAnsi" w:hAnsiTheme="minorHAnsi" w:cstheme="minorHAnsi"/>
                <w:b/>
                <w:sz w:val="20"/>
              </w:rPr>
              <w:t xml:space="preserve"> Titolo d’accesso</w:t>
            </w:r>
          </w:p>
        </w:tc>
        <w:tc>
          <w:tcPr>
            <w:tcW w:w="1348" w:type="pct"/>
          </w:tcPr>
          <w:p w:rsidR="0081111A" w:rsidRDefault="0081111A" w:rsidP="0081111A">
            <w:pPr>
              <w:pStyle w:val="TableParagraph"/>
              <w:ind w:left="93" w:right="90"/>
              <w:rPr>
                <w:rFonts w:asciiTheme="minorHAnsi" w:hAnsiTheme="minorHAnsi" w:cstheme="minorHAnsi"/>
                <w:sz w:val="20"/>
              </w:rPr>
            </w:pPr>
            <w:r w:rsidRPr="0004564E">
              <w:rPr>
                <w:rFonts w:asciiTheme="minorHAnsi" w:hAnsiTheme="minorHAnsi" w:cstheme="minorHAnsi"/>
                <w:sz w:val="20"/>
              </w:rPr>
              <w:t xml:space="preserve">Punti </w:t>
            </w:r>
            <w:r>
              <w:rPr>
                <w:rFonts w:asciiTheme="minorHAnsi" w:hAnsiTheme="minorHAnsi" w:cstheme="minorHAnsi"/>
                <w:sz w:val="20"/>
              </w:rPr>
              <w:t>4</w:t>
            </w:r>
          </w:p>
          <w:p w:rsidR="0081111A" w:rsidRPr="0004564E" w:rsidRDefault="0081111A" w:rsidP="0081111A">
            <w:pPr>
              <w:pStyle w:val="TableParagraph"/>
              <w:ind w:left="93" w:right="9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+ Punti 2 per la lode</w:t>
            </w:r>
          </w:p>
        </w:tc>
        <w:tc>
          <w:tcPr>
            <w:tcW w:w="1109" w:type="pct"/>
          </w:tcPr>
          <w:p w:rsidR="0081111A" w:rsidRPr="0004564E" w:rsidRDefault="0081111A" w:rsidP="0081111A">
            <w:pPr>
              <w:pStyle w:val="TableParagraph"/>
              <w:ind w:left="93" w:right="9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13" w:type="pct"/>
          </w:tcPr>
          <w:p w:rsidR="0081111A" w:rsidRPr="0004564E" w:rsidRDefault="0081111A" w:rsidP="0081111A">
            <w:pPr>
              <w:pStyle w:val="TableParagraph"/>
              <w:ind w:left="93" w:right="90"/>
              <w:rPr>
                <w:rFonts w:asciiTheme="minorHAnsi" w:hAnsiTheme="minorHAnsi" w:cstheme="minorHAnsi"/>
                <w:sz w:val="20"/>
              </w:rPr>
            </w:pPr>
          </w:p>
        </w:tc>
      </w:tr>
      <w:tr w:rsidR="0081111A" w:rsidRPr="0004564E" w:rsidTr="0081111A">
        <w:trPr>
          <w:trHeight w:val="284"/>
        </w:trPr>
        <w:tc>
          <w:tcPr>
            <w:tcW w:w="208" w:type="pct"/>
          </w:tcPr>
          <w:p w:rsidR="0081111A" w:rsidRPr="0004564E" w:rsidRDefault="0081111A" w:rsidP="0081111A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1222" w:type="pct"/>
          </w:tcPr>
          <w:p w:rsidR="0081111A" w:rsidRPr="0004564E" w:rsidRDefault="0081111A" w:rsidP="0081111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Altra laurea Magistrale o specialistica diversa dal titolo di accesso</w:t>
            </w:r>
          </w:p>
        </w:tc>
        <w:tc>
          <w:tcPr>
            <w:tcW w:w="1348" w:type="pct"/>
          </w:tcPr>
          <w:p w:rsidR="0081111A" w:rsidRPr="0004564E" w:rsidRDefault="0081111A" w:rsidP="0081111A">
            <w:pPr>
              <w:pStyle w:val="TableParagraph"/>
              <w:ind w:left="93" w:right="9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Punti 2</w:t>
            </w:r>
          </w:p>
        </w:tc>
        <w:tc>
          <w:tcPr>
            <w:tcW w:w="1109" w:type="pct"/>
          </w:tcPr>
          <w:p w:rsidR="0081111A" w:rsidRDefault="0081111A" w:rsidP="0081111A">
            <w:pPr>
              <w:pStyle w:val="TableParagraph"/>
              <w:ind w:left="93" w:right="9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13" w:type="pct"/>
          </w:tcPr>
          <w:p w:rsidR="0081111A" w:rsidRDefault="0081111A" w:rsidP="0081111A">
            <w:pPr>
              <w:pStyle w:val="TableParagraph"/>
              <w:ind w:left="93" w:right="90"/>
              <w:rPr>
                <w:rFonts w:asciiTheme="minorHAnsi" w:hAnsiTheme="minorHAnsi" w:cstheme="minorHAnsi"/>
                <w:sz w:val="20"/>
              </w:rPr>
            </w:pPr>
          </w:p>
        </w:tc>
      </w:tr>
      <w:tr w:rsidR="0081111A" w:rsidRPr="0004564E" w:rsidTr="0081111A">
        <w:trPr>
          <w:trHeight w:val="420"/>
        </w:trPr>
        <w:tc>
          <w:tcPr>
            <w:tcW w:w="208" w:type="pct"/>
          </w:tcPr>
          <w:p w:rsidR="0081111A" w:rsidRPr="0004564E" w:rsidRDefault="0081111A" w:rsidP="0081111A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1222" w:type="pct"/>
          </w:tcPr>
          <w:p w:rsidR="0081111A" w:rsidRPr="0004564E" w:rsidRDefault="0081111A" w:rsidP="0081111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Iscrizione ad Albi professionali</w:t>
            </w:r>
          </w:p>
        </w:tc>
        <w:tc>
          <w:tcPr>
            <w:tcW w:w="1348" w:type="pct"/>
          </w:tcPr>
          <w:p w:rsidR="0081111A" w:rsidRPr="0004564E" w:rsidRDefault="0081111A" w:rsidP="0081111A">
            <w:pPr>
              <w:pStyle w:val="TableParagraph"/>
              <w:ind w:left="93" w:right="9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Punti 2</w:t>
            </w:r>
          </w:p>
        </w:tc>
        <w:tc>
          <w:tcPr>
            <w:tcW w:w="1109" w:type="pct"/>
          </w:tcPr>
          <w:p w:rsidR="0081111A" w:rsidRDefault="0081111A" w:rsidP="0081111A">
            <w:pPr>
              <w:pStyle w:val="TableParagraph"/>
              <w:ind w:left="93" w:right="9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13" w:type="pct"/>
          </w:tcPr>
          <w:p w:rsidR="0081111A" w:rsidRDefault="0081111A" w:rsidP="0081111A">
            <w:pPr>
              <w:pStyle w:val="TableParagraph"/>
              <w:ind w:left="93" w:right="90"/>
              <w:rPr>
                <w:rFonts w:asciiTheme="minorHAnsi" w:hAnsiTheme="minorHAnsi" w:cstheme="minorHAnsi"/>
                <w:sz w:val="20"/>
              </w:rPr>
            </w:pPr>
          </w:p>
        </w:tc>
      </w:tr>
      <w:tr w:rsidR="0081111A" w:rsidRPr="0004564E" w:rsidTr="0081111A">
        <w:trPr>
          <w:trHeight w:val="692"/>
        </w:trPr>
        <w:tc>
          <w:tcPr>
            <w:tcW w:w="208" w:type="pct"/>
          </w:tcPr>
          <w:p w:rsidR="0081111A" w:rsidRPr="0004564E" w:rsidRDefault="0081111A" w:rsidP="0081111A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1222" w:type="pct"/>
          </w:tcPr>
          <w:p w:rsidR="0081111A" w:rsidRPr="0004564E" w:rsidRDefault="0081111A" w:rsidP="0081111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Dottorato di ricerca</w:t>
            </w:r>
          </w:p>
        </w:tc>
        <w:tc>
          <w:tcPr>
            <w:tcW w:w="1348" w:type="pct"/>
          </w:tcPr>
          <w:p w:rsidR="0081111A" w:rsidRPr="0004564E" w:rsidRDefault="0081111A" w:rsidP="0081111A">
            <w:pPr>
              <w:pStyle w:val="TableParagraph"/>
              <w:ind w:left="93" w:right="9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Punti 2 a dottorato fino ad un massimo di 8 punti</w:t>
            </w:r>
          </w:p>
        </w:tc>
        <w:tc>
          <w:tcPr>
            <w:tcW w:w="1109" w:type="pct"/>
          </w:tcPr>
          <w:p w:rsidR="0081111A" w:rsidRDefault="0081111A" w:rsidP="0081111A">
            <w:pPr>
              <w:pStyle w:val="TableParagraph"/>
              <w:ind w:left="93" w:right="9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13" w:type="pct"/>
          </w:tcPr>
          <w:p w:rsidR="0081111A" w:rsidRDefault="0081111A" w:rsidP="0081111A">
            <w:pPr>
              <w:pStyle w:val="TableParagraph"/>
              <w:ind w:left="93" w:right="90"/>
              <w:rPr>
                <w:rFonts w:asciiTheme="minorHAnsi" w:hAnsiTheme="minorHAnsi" w:cstheme="minorHAnsi"/>
                <w:sz w:val="20"/>
              </w:rPr>
            </w:pPr>
          </w:p>
        </w:tc>
      </w:tr>
      <w:tr w:rsidR="0081111A" w:rsidRPr="0004564E" w:rsidTr="0081111A">
        <w:trPr>
          <w:trHeight w:val="825"/>
        </w:trPr>
        <w:tc>
          <w:tcPr>
            <w:tcW w:w="208" w:type="pct"/>
          </w:tcPr>
          <w:p w:rsidR="0081111A" w:rsidRDefault="0081111A" w:rsidP="0081111A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1222" w:type="pct"/>
          </w:tcPr>
          <w:p w:rsidR="0081111A" w:rsidRDefault="0081111A" w:rsidP="0081111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Master di I e II livello</w:t>
            </w:r>
          </w:p>
          <w:p w:rsidR="0081111A" w:rsidRDefault="0081111A" w:rsidP="0081111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Master congruente con la tematica del modulo formativo, conseguito presso l’università in Italia o all’estero (durata minima di un anno)</w:t>
            </w:r>
          </w:p>
        </w:tc>
        <w:tc>
          <w:tcPr>
            <w:tcW w:w="1348" w:type="pct"/>
          </w:tcPr>
          <w:p w:rsidR="0081111A" w:rsidRDefault="0081111A" w:rsidP="0081111A">
            <w:pPr>
              <w:pStyle w:val="TableParagraph"/>
              <w:ind w:left="93" w:right="9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Punti 2 per ogni master fino ad un massimo di 8 punti</w:t>
            </w:r>
          </w:p>
        </w:tc>
        <w:tc>
          <w:tcPr>
            <w:tcW w:w="1109" w:type="pct"/>
          </w:tcPr>
          <w:p w:rsidR="0081111A" w:rsidRDefault="0081111A" w:rsidP="0081111A">
            <w:pPr>
              <w:pStyle w:val="TableParagraph"/>
              <w:ind w:left="93" w:right="9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13" w:type="pct"/>
          </w:tcPr>
          <w:p w:rsidR="0081111A" w:rsidRDefault="0081111A" w:rsidP="0081111A">
            <w:pPr>
              <w:pStyle w:val="TableParagraph"/>
              <w:ind w:left="93" w:right="90"/>
              <w:rPr>
                <w:rFonts w:asciiTheme="minorHAnsi" w:hAnsiTheme="minorHAnsi" w:cstheme="minorHAnsi"/>
                <w:sz w:val="20"/>
              </w:rPr>
            </w:pPr>
          </w:p>
        </w:tc>
      </w:tr>
      <w:tr w:rsidR="0081111A" w:rsidRPr="0004564E" w:rsidTr="0081111A">
        <w:trPr>
          <w:trHeight w:val="825"/>
        </w:trPr>
        <w:tc>
          <w:tcPr>
            <w:tcW w:w="208" w:type="pct"/>
          </w:tcPr>
          <w:p w:rsidR="0081111A" w:rsidRDefault="0081111A" w:rsidP="0081111A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6</w:t>
            </w:r>
          </w:p>
        </w:tc>
        <w:tc>
          <w:tcPr>
            <w:tcW w:w="1222" w:type="pct"/>
          </w:tcPr>
          <w:p w:rsidR="0081111A" w:rsidRDefault="0081111A" w:rsidP="0081111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Corso di perfezionamento </w:t>
            </w:r>
            <w:r w:rsidRPr="00F652DB">
              <w:rPr>
                <w:rFonts w:asciiTheme="minorHAnsi" w:hAnsiTheme="minorHAnsi" w:cstheme="minorHAnsi"/>
                <w:i/>
                <w:sz w:val="20"/>
              </w:rPr>
              <w:t>post lauream</w:t>
            </w:r>
            <w:r>
              <w:rPr>
                <w:rFonts w:asciiTheme="minorHAnsi" w:hAnsiTheme="minorHAnsi" w:cstheme="minorHAnsi"/>
                <w:sz w:val="20"/>
              </w:rPr>
              <w:t xml:space="preserve"> conseguito presso università  italiane o straniere</w:t>
            </w:r>
          </w:p>
        </w:tc>
        <w:tc>
          <w:tcPr>
            <w:tcW w:w="1348" w:type="pct"/>
          </w:tcPr>
          <w:p w:rsidR="0081111A" w:rsidRDefault="0081111A" w:rsidP="0081111A">
            <w:pPr>
              <w:pStyle w:val="TableParagraph"/>
              <w:ind w:left="93" w:right="9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Punti 1 per ogni corso di durata semestrale</w:t>
            </w:r>
          </w:p>
          <w:p w:rsidR="0081111A" w:rsidRDefault="0081111A" w:rsidP="0081111A">
            <w:pPr>
              <w:pStyle w:val="TableParagraph"/>
              <w:ind w:left="93" w:right="9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Punti 2 per ogni corso di durata annuale</w:t>
            </w:r>
          </w:p>
          <w:p w:rsidR="0081111A" w:rsidRDefault="0081111A" w:rsidP="0081111A">
            <w:pPr>
              <w:pStyle w:val="TableParagraph"/>
              <w:ind w:left="93" w:right="9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Fino ad un massimo di 8 punti</w:t>
            </w:r>
          </w:p>
        </w:tc>
        <w:tc>
          <w:tcPr>
            <w:tcW w:w="1109" w:type="pct"/>
          </w:tcPr>
          <w:p w:rsidR="0081111A" w:rsidRDefault="0081111A" w:rsidP="0081111A">
            <w:pPr>
              <w:pStyle w:val="TableParagraph"/>
              <w:ind w:left="93" w:right="9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13" w:type="pct"/>
          </w:tcPr>
          <w:p w:rsidR="0081111A" w:rsidRDefault="0081111A" w:rsidP="0081111A">
            <w:pPr>
              <w:pStyle w:val="TableParagraph"/>
              <w:ind w:left="93" w:right="90"/>
              <w:rPr>
                <w:rFonts w:asciiTheme="minorHAnsi" w:hAnsiTheme="minorHAnsi" w:cstheme="minorHAnsi"/>
                <w:sz w:val="20"/>
              </w:rPr>
            </w:pPr>
          </w:p>
        </w:tc>
      </w:tr>
      <w:tr w:rsidR="0081111A" w:rsidRPr="0004564E" w:rsidTr="0081111A">
        <w:trPr>
          <w:trHeight w:val="626"/>
        </w:trPr>
        <w:tc>
          <w:tcPr>
            <w:tcW w:w="208" w:type="pct"/>
          </w:tcPr>
          <w:p w:rsidR="0081111A" w:rsidRDefault="0081111A" w:rsidP="0081111A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7</w:t>
            </w:r>
          </w:p>
        </w:tc>
        <w:tc>
          <w:tcPr>
            <w:tcW w:w="1222" w:type="pct"/>
          </w:tcPr>
          <w:p w:rsidR="0081111A" w:rsidRPr="0004564E" w:rsidRDefault="0081111A" w:rsidP="0081111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Abilitazioni all’insegnamento</w:t>
            </w:r>
          </w:p>
        </w:tc>
        <w:tc>
          <w:tcPr>
            <w:tcW w:w="1348" w:type="pct"/>
          </w:tcPr>
          <w:p w:rsidR="0081111A" w:rsidRPr="0004564E" w:rsidRDefault="0081111A" w:rsidP="0081111A">
            <w:pPr>
              <w:pStyle w:val="TableParagraph"/>
              <w:ind w:left="93" w:right="9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Punti 1 per ogni titolo fino ad un massimo di 3 punti</w:t>
            </w:r>
          </w:p>
        </w:tc>
        <w:tc>
          <w:tcPr>
            <w:tcW w:w="1109" w:type="pct"/>
          </w:tcPr>
          <w:p w:rsidR="0081111A" w:rsidRDefault="0081111A" w:rsidP="0081111A">
            <w:pPr>
              <w:pStyle w:val="TableParagraph"/>
              <w:ind w:left="93" w:right="9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13" w:type="pct"/>
          </w:tcPr>
          <w:p w:rsidR="0081111A" w:rsidRDefault="0081111A" w:rsidP="0081111A">
            <w:pPr>
              <w:pStyle w:val="TableParagraph"/>
              <w:ind w:left="93" w:right="90"/>
              <w:rPr>
                <w:rFonts w:asciiTheme="minorHAnsi" w:hAnsiTheme="minorHAnsi" w:cstheme="minorHAnsi"/>
                <w:sz w:val="20"/>
              </w:rPr>
            </w:pPr>
          </w:p>
        </w:tc>
      </w:tr>
      <w:tr w:rsidR="0081111A" w:rsidRPr="0004564E" w:rsidTr="0081111A">
        <w:trPr>
          <w:trHeight w:val="637"/>
        </w:trPr>
        <w:tc>
          <w:tcPr>
            <w:tcW w:w="208" w:type="pct"/>
          </w:tcPr>
          <w:p w:rsidR="0081111A" w:rsidRPr="0004564E" w:rsidRDefault="0081111A" w:rsidP="0081111A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8</w:t>
            </w:r>
          </w:p>
        </w:tc>
        <w:tc>
          <w:tcPr>
            <w:tcW w:w="1222" w:type="pct"/>
          </w:tcPr>
          <w:p w:rsidR="0081111A" w:rsidRPr="00F652DB" w:rsidRDefault="0081111A" w:rsidP="0081111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F652DB">
              <w:rPr>
                <w:rFonts w:asciiTheme="minorHAnsi" w:hAnsiTheme="minorHAnsi" w:cstheme="minorHAnsi"/>
                <w:sz w:val="20"/>
              </w:rPr>
              <w:t xml:space="preserve">Pregresse esperienze documentate di Docenza  nei progetti PON FSE </w:t>
            </w:r>
            <w:r w:rsidRPr="00F652DB">
              <w:rPr>
                <w:rFonts w:asciiTheme="minorHAnsi" w:hAnsiTheme="minorHAnsi" w:cstheme="minorHAnsi"/>
                <w:sz w:val="20"/>
                <w:szCs w:val="20"/>
              </w:rPr>
              <w:t>inerenti la tipologia del modulo</w:t>
            </w:r>
          </w:p>
        </w:tc>
        <w:tc>
          <w:tcPr>
            <w:tcW w:w="1348" w:type="pct"/>
          </w:tcPr>
          <w:p w:rsidR="0081111A" w:rsidRPr="0004564E" w:rsidRDefault="0081111A" w:rsidP="0081111A">
            <w:pPr>
              <w:pStyle w:val="TableParagraph"/>
              <w:spacing w:line="260" w:lineRule="exact"/>
              <w:ind w:left="93" w:right="88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Punti 2 fino ad un massimo di 10 progetti</w:t>
            </w:r>
          </w:p>
        </w:tc>
        <w:tc>
          <w:tcPr>
            <w:tcW w:w="1109" w:type="pct"/>
          </w:tcPr>
          <w:p w:rsidR="0081111A" w:rsidRDefault="0081111A" w:rsidP="0081111A">
            <w:pPr>
              <w:pStyle w:val="TableParagraph"/>
              <w:spacing w:line="260" w:lineRule="exact"/>
              <w:ind w:left="93" w:right="88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13" w:type="pct"/>
          </w:tcPr>
          <w:p w:rsidR="0081111A" w:rsidRDefault="0081111A" w:rsidP="0081111A">
            <w:pPr>
              <w:pStyle w:val="TableParagraph"/>
              <w:spacing w:line="260" w:lineRule="exact"/>
              <w:ind w:left="93" w:right="88"/>
              <w:rPr>
                <w:rFonts w:asciiTheme="minorHAnsi" w:hAnsiTheme="minorHAnsi" w:cstheme="minorHAnsi"/>
                <w:sz w:val="20"/>
              </w:rPr>
            </w:pPr>
          </w:p>
        </w:tc>
      </w:tr>
      <w:tr w:rsidR="0081111A" w:rsidRPr="0004564E" w:rsidTr="0081111A">
        <w:trPr>
          <w:trHeight w:val="664"/>
        </w:trPr>
        <w:tc>
          <w:tcPr>
            <w:tcW w:w="208" w:type="pct"/>
          </w:tcPr>
          <w:p w:rsidR="0081111A" w:rsidRPr="0004564E" w:rsidRDefault="0081111A" w:rsidP="0081111A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9</w:t>
            </w:r>
          </w:p>
        </w:tc>
        <w:tc>
          <w:tcPr>
            <w:tcW w:w="1222" w:type="pct"/>
          </w:tcPr>
          <w:p w:rsidR="0081111A" w:rsidRDefault="0081111A" w:rsidP="0081111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Certificazioni informatiche</w:t>
            </w:r>
          </w:p>
          <w:p w:rsidR="0081111A" w:rsidRPr="0004564E" w:rsidRDefault="0081111A" w:rsidP="0081111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ECDL – EUCIP –EIPASS-PEKIT</w:t>
            </w:r>
          </w:p>
        </w:tc>
        <w:tc>
          <w:tcPr>
            <w:tcW w:w="1348" w:type="pct"/>
          </w:tcPr>
          <w:p w:rsidR="0081111A" w:rsidRPr="0004564E" w:rsidRDefault="0081111A" w:rsidP="0081111A">
            <w:pPr>
              <w:pStyle w:val="TableParagraph"/>
              <w:ind w:right="255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Punti 1 per ogni certificazione fino ad un massimo di 3 punti</w:t>
            </w:r>
            <w:r w:rsidRPr="0004564E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1109" w:type="pct"/>
          </w:tcPr>
          <w:p w:rsidR="0081111A" w:rsidRDefault="0081111A" w:rsidP="0081111A">
            <w:pPr>
              <w:pStyle w:val="TableParagraph"/>
              <w:ind w:right="255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13" w:type="pct"/>
          </w:tcPr>
          <w:p w:rsidR="0081111A" w:rsidRDefault="0081111A" w:rsidP="0081111A">
            <w:pPr>
              <w:pStyle w:val="TableParagraph"/>
              <w:ind w:right="255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81111A" w:rsidRDefault="0081111A" w:rsidP="00461C63">
      <w:pPr>
        <w:widowControl w:val="0"/>
        <w:spacing w:after="100"/>
        <w:jc w:val="both"/>
        <w:rPr>
          <w:rFonts w:asciiTheme="minorHAnsi" w:hAnsiTheme="minorHAnsi" w:cstheme="minorHAnsi"/>
          <w:sz w:val="22"/>
          <w:szCs w:val="22"/>
        </w:rPr>
      </w:pPr>
    </w:p>
    <w:p w:rsidR="00FB069F" w:rsidRPr="004D7500" w:rsidRDefault="00FB069F" w:rsidP="00FB069F">
      <w:pPr>
        <w:widowControl w:val="0"/>
        <w:spacing w:after="1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Per il modulo di Inglese dichiara di essere</w:t>
      </w:r>
    </w:p>
    <w:p w:rsidR="00FB069F" w:rsidRDefault="00FB069F" w:rsidP="00FB069F">
      <w:pPr>
        <w:widowControl w:val="0"/>
        <w:spacing w:after="100"/>
        <w:jc w:val="both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9D0A0D">
        <w:rPr>
          <w:rFonts w:asciiTheme="minorHAnsi" w:eastAsia="Calibri" w:hAnsiTheme="minorHAnsi" w:cstheme="minorHAnsi"/>
          <w:sz w:val="22"/>
          <w:szCs w:val="22"/>
        </w:rPr>
        <w:t>Docente</w:t>
      </w:r>
      <w:r>
        <w:rPr>
          <w:rFonts w:asciiTheme="minorHAnsi" w:eastAsia="Calibri" w:hAnsiTheme="minorHAnsi" w:cstheme="minorHAnsi"/>
          <w:sz w:val="22"/>
          <w:szCs w:val="22"/>
        </w:rPr>
        <w:t xml:space="preserve"> madrelingua Inglese </w:t>
      </w:r>
      <w:r w:rsidRPr="009D0A0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9D0A0D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sym w:font="Wingdings" w:char="F0A8"/>
      </w:r>
      <w:r w:rsidRPr="009D0A0D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Si </w:t>
      </w:r>
      <w:r w:rsidRPr="009D0A0D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ab/>
      </w:r>
      <w:r w:rsidRPr="009D0A0D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sym w:font="Wingdings" w:char="F0A8"/>
      </w:r>
      <w:r w:rsidRPr="009D0A0D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No </w:t>
      </w:r>
    </w:p>
    <w:p w:rsidR="00FB069F" w:rsidRDefault="00FB069F" w:rsidP="00FB069F">
      <w:pPr>
        <w:widowControl w:val="0"/>
        <w:spacing w:after="10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517827" w:rsidRDefault="00FB069F" w:rsidP="00FB069F">
      <w:pPr>
        <w:widowControl w:val="0"/>
        <w:spacing w:after="10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D7500">
        <w:rPr>
          <w:rFonts w:asciiTheme="minorHAnsi" w:eastAsia="Calibri" w:hAnsiTheme="minorHAnsi" w:cstheme="minorHAnsi"/>
          <w:sz w:val="22"/>
          <w:szCs w:val="22"/>
        </w:rPr>
        <w:t xml:space="preserve">Luogo e data _____________________ </w:t>
      </w:r>
      <w:r>
        <w:rPr>
          <w:rFonts w:asciiTheme="minorHAnsi" w:eastAsia="Calibri" w:hAnsiTheme="minorHAnsi" w:cstheme="minorHAnsi"/>
          <w:sz w:val="22"/>
          <w:szCs w:val="22"/>
        </w:rPr>
        <w:tab/>
      </w:r>
      <w:r>
        <w:rPr>
          <w:rFonts w:asciiTheme="minorHAnsi" w:eastAsia="Calibri" w:hAnsiTheme="minorHAnsi" w:cstheme="minorHAnsi"/>
          <w:sz w:val="22"/>
          <w:szCs w:val="22"/>
        </w:rPr>
        <w:tab/>
      </w:r>
      <w:r w:rsidRPr="004D7500">
        <w:rPr>
          <w:rFonts w:asciiTheme="minorHAnsi" w:eastAsia="Calibri" w:hAnsiTheme="minorHAnsi" w:cstheme="minorHAnsi"/>
          <w:sz w:val="22"/>
          <w:szCs w:val="22"/>
        </w:rPr>
        <w:t>Firma ______________________</w:t>
      </w:r>
      <w:r>
        <w:rPr>
          <w:rFonts w:asciiTheme="minorHAnsi" w:eastAsia="Calibri" w:hAnsiTheme="minorHAnsi" w:cstheme="minorHAnsi"/>
          <w:sz w:val="22"/>
          <w:szCs w:val="22"/>
        </w:rPr>
        <w:t>_____</w:t>
      </w:r>
    </w:p>
    <w:p w:rsidR="0081111A" w:rsidRDefault="0081111A" w:rsidP="00FB069F">
      <w:pPr>
        <w:widowControl w:val="0"/>
        <w:spacing w:after="10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81111A" w:rsidRDefault="0081111A" w:rsidP="00FB069F">
      <w:pPr>
        <w:widowControl w:val="0"/>
        <w:spacing w:after="10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81111A" w:rsidRDefault="0081111A" w:rsidP="00FB069F">
      <w:pPr>
        <w:widowControl w:val="0"/>
        <w:spacing w:after="10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81111A" w:rsidRDefault="0081111A" w:rsidP="00FB069F">
      <w:pPr>
        <w:widowControl w:val="0"/>
        <w:spacing w:after="10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81111A" w:rsidRDefault="0081111A" w:rsidP="00FB069F">
      <w:pPr>
        <w:widowControl w:val="0"/>
        <w:spacing w:after="10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81111A" w:rsidRDefault="0081111A" w:rsidP="00FB069F">
      <w:pPr>
        <w:widowControl w:val="0"/>
        <w:spacing w:after="10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81111A" w:rsidRDefault="0081111A" w:rsidP="00FB069F">
      <w:pPr>
        <w:widowControl w:val="0"/>
        <w:spacing w:after="10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1730AE" w:rsidRDefault="001730AE" w:rsidP="00FB069F">
      <w:pPr>
        <w:widowControl w:val="0"/>
        <w:spacing w:after="100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lastRenderedPageBreak/>
        <w:t>Allegato 3 – Descrizione del modulo</w:t>
      </w:r>
    </w:p>
    <w:p w:rsidR="00EB38B0" w:rsidRDefault="00EB38B0" w:rsidP="00FB069F">
      <w:pPr>
        <w:widowControl w:val="0"/>
        <w:spacing w:after="100"/>
        <w:jc w:val="both"/>
        <w:rPr>
          <w:rFonts w:asciiTheme="minorHAnsi" w:eastAsia="Calibri" w:hAnsiTheme="minorHAnsi" w:cstheme="minorHAnsi"/>
          <w:sz w:val="22"/>
          <w:szCs w:val="22"/>
        </w:rPr>
      </w:pPr>
    </w:p>
    <w:tbl>
      <w:tblPr>
        <w:tblW w:w="485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30"/>
        <w:gridCol w:w="4815"/>
      </w:tblGrid>
      <w:tr w:rsidR="00076B97" w:rsidRPr="0081111A" w:rsidTr="00EB38B0">
        <w:trPr>
          <w:trHeight w:val="221"/>
          <w:jc w:val="center"/>
        </w:trPr>
        <w:tc>
          <w:tcPr>
            <w:tcW w:w="2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6B97" w:rsidRPr="0081111A" w:rsidRDefault="00076B97" w:rsidP="00076B97">
            <w:pPr>
              <w:widowControl w:val="0"/>
              <w:spacing w:after="100"/>
              <w:jc w:val="both"/>
              <w:rPr>
                <w:rFonts w:asciiTheme="minorHAnsi" w:eastAsia="Calibri" w:hAnsiTheme="minorHAnsi" w:cstheme="minorHAnsi"/>
                <w:b/>
                <w:sz w:val="20"/>
                <w:szCs w:val="22"/>
                <w:lang w:val="en-US"/>
              </w:rPr>
            </w:pPr>
            <w:r w:rsidRPr="0081111A">
              <w:rPr>
                <w:rFonts w:asciiTheme="minorHAnsi" w:eastAsia="Calibri" w:hAnsiTheme="minorHAnsi" w:cstheme="minorHAnsi"/>
                <w:b/>
                <w:sz w:val="20"/>
                <w:szCs w:val="22"/>
                <w:lang w:val="en-US"/>
              </w:rPr>
              <w:t>Tipo di modulo e attività</w:t>
            </w:r>
          </w:p>
        </w:tc>
        <w:tc>
          <w:tcPr>
            <w:tcW w:w="2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B97" w:rsidRPr="0081111A" w:rsidRDefault="00076B97" w:rsidP="00076B97">
            <w:pPr>
              <w:widowControl w:val="0"/>
              <w:spacing w:after="100"/>
              <w:jc w:val="both"/>
              <w:rPr>
                <w:rFonts w:asciiTheme="minorHAnsi" w:eastAsia="Calibri" w:hAnsiTheme="minorHAnsi" w:cstheme="minorHAnsi"/>
                <w:b/>
                <w:sz w:val="20"/>
                <w:szCs w:val="22"/>
                <w:lang w:val="en-US"/>
              </w:rPr>
            </w:pPr>
            <w:r w:rsidRPr="0081111A">
              <w:rPr>
                <w:rFonts w:asciiTheme="minorHAnsi" w:eastAsia="Calibri" w:hAnsiTheme="minorHAnsi" w:cstheme="minorHAnsi"/>
                <w:b/>
                <w:sz w:val="20"/>
                <w:szCs w:val="22"/>
                <w:lang w:val="en-US"/>
              </w:rPr>
              <w:t>Descrizione del modulo</w:t>
            </w:r>
          </w:p>
        </w:tc>
      </w:tr>
      <w:tr w:rsidR="00076B97" w:rsidRPr="0081111A" w:rsidTr="00EB38B0">
        <w:trPr>
          <w:trHeight w:val="1067"/>
          <w:jc w:val="center"/>
        </w:trPr>
        <w:tc>
          <w:tcPr>
            <w:tcW w:w="24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6B97" w:rsidRPr="0081111A" w:rsidRDefault="00076B97" w:rsidP="00076B97">
            <w:pPr>
              <w:widowControl w:val="0"/>
              <w:spacing w:after="100"/>
              <w:jc w:val="both"/>
              <w:rPr>
                <w:rFonts w:asciiTheme="minorHAnsi" w:eastAsia="Calibri" w:hAnsiTheme="minorHAnsi" w:cstheme="minorHAnsi"/>
                <w:sz w:val="20"/>
                <w:szCs w:val="22"/>
                <w:lang w:val="en-US"/>
              </w:rPr>
            </w:pPr>
            <w:r w:rsidRPr="0081111A">
              <w:rPr>
                <w:rFonts w:asciiTheme="minorHAnsi" w:eastAsia="Calibri" w:hAnsiTheme="minorHAnsi" w:cstheme="minorHAnsi"/>
                <w:sz w:val="20"/>
                <w:szCs w:val="22"/>
                <w:lang w:val="en-US"/>
              </w:rPr>
              <w:t>Modulo 2 “Young learners 1”</w:t>
            </w:r>
          </w:p>
          <w:p w:rsidR="00076B97" w:rsidRPr="0081111A" w:rsidRDefault="00076B97" w:rsidP="00076B97">
            <w:pPr>
              <w:widowControl w:val="0"/>
              <w:spacing w:after="100"/>
              <w:jc w:val="both"/>
              <w:rPr>
                <w:rFonts w:asciiTheme="minorHAnsi" w:eastAsia="Calibri" w:hAnsiTheme="minorHAnsi" w:cstheme="minorHAnsi"/>
                <w:sz w:val="20"/>
                <w:szCs w:val="22"/>
                <w:lang w:val="en-US"/>
              </w:rPr>
            </w:pPr>
            <w:r w:rsidRPr="0081111A">
              <w:rPr>
                <w:rFonts w:asciiTheme="minorHAnsi" w:eastAsia="Calibri" w:hAnsiTheme="minorHAnsi" w:cstheme="minorHAnsi"/>
                <w:sz w:val="20"/>
                <w:szCs w:val="22"/>
                <w:lang w:val="en-US"/>
              </w:rPr>
              <w:t xml:space="preserve">Modulo 3 “Young learners 2” </w:t>
            </w:r>
          </w:p>
        </w:tc>
        <w:tc>
          <w:tcPr>
            <w:tcW w:w="257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38B0" w:rsidRPr="0081111A" w:rsidRDefault="00EB38B0" w:rsidP="00EB38B0">
            <w:pPr>
              <w:widowControl w:val="0"/>
              <w:spacing w:after="100"/>
              <w:jc w:val="both"/>
              <w:rPr>
                <w:rFonts w:asciiTheme="minorHAnsi" w:eastAsia="Calibri" w:hAnsiTheme="minorHAnsi" w:cstheme="minorHAnsi"/>
                <w:b/>
                <w:sz w:val="20"/>
                <w:szCs w:val="22"/>
              </w:rPr>
            </w:pPr>
            <w:r w:rsidRPr="0081111A">
              <w:rPr>
                <w:rFonts w:asciiTheme="minorHAnsi" w:eastAsia="Calibri" w:hAnsiTheme="minorHAnsi" w:cstheme="minorHAnsi"/>
                <w:sz w:val="20"/>
                <w:szCs w:val="22"/>
              </w:rPr>
              <w:t xml:space="preserve">Modulo di lingua straniera per gli allievi delle scuole primarie: </w:t>
            </w:r>
            <w:r w:rsidRPr="0081111A">
              <w:rPr>
                <w:rFonts w:asciiTheme="minorHAnsi" w:eastAsia="Calibri" w:hAnsiTheme="minorHAnsi" w:cstheme="minorHAnsi"/>
                <w:b/>
                <w:sz w:val="20"/>
                <w:szCs w:val="22"/>
              </w:rPr>
              <w:t>Young learners (2 moduli da 30h)</w:t>
            </w:r>
          </w:p>
          <w:p w:rsidR="00EB38B0" w:rsidRPr="0081111A" w:rsidRDefault="00EB38B0" w:rsidP="00EB38B0">
            <w:pPr>
              <w:widowControl w:val="0"/>
              <w:spacing w:after="100"/>
              <w:jc w:val="both"/>
              <w:rPr>
                <w:rFonts w:asciiTheme="minorHAnsi" w:eastAsia="Calibri" w:hAnsiTheme="minorHAnsi" w:cstheme="minorHAnsi"/>
                <w:sz w:val="20"/>
                <w:szCs w:val="22"/>
              </w:rPr>
            </w:pPr>
            <w:r w:rsidRPr="0081111A">
              <w:rPr>
                <w:rFonts w:asciiTheme="minorHAnsi" w:eastAsia="Calibri" w:hAnsiTheme="minorHAnsi" w:cstheme="minorHAnsi"/>
                <w:sz w:val="20"/>
                <w:szCs w:val="22"/>
              </w:rPr>
              <w:t>Gli obiettivi: 1) rafforzare le abilità audio-orali; 2) rafforzare il livello di insufficienze nell’uso comunicativo della lingua; 3) rafforzare le conoscenze grammaticali attraverso l’uso pratico; 4) aumentare le motivazioni; 5) interagire oralmente per soddisfare i bisogni quotidiani.</w:t>
            </w:r>
          </w:p>
          <w:p w:rsidR="00EB38B0" w:rsidRPr="0081111A" w:rsidRDefault="00EB38B0" w:rsidP="00EB38B0">
            <w:pPr>
              <w:widowControl w:val="0"/>
              <w:spacing w:after="100"/>
              <w:jc w:val="both"/>
              <w:rPr>
                <w:rFonts w:asciiTheme="minorHAnsi" w:eastAsia="Calibri" w:hAnsiTheme="minorHAnsi" w:cstheme="minorHAnsi"/>
                <w:sz w:val="20"/>
                <w:szCs w:val="22"/>
              </w:rPr>
            </w:pPr>
            <w:r w:rsidRPr="0081111A">
              <w:rPr>
                <w:rFonts w:asciiTheme="minorHAnsi" w:eastAsia="Calibri" w:hAnsiTheme="minorHAnsi" w:cstheme="minorHAnsi"/>
                <w:sz w:val="20"/>
                <w:szCs w:val="22"/>
              </w:rPr>
              <w:t>Le attività didattico/formative: Il percorso si espliciterà attraverso un vero e proprio laboratorio linguistico all’interno del quale gli alunni potranno migliorare le abilità di ascolto, comprensione ed espressione della lingua straniera.</w:t>
            </w:r>
          </w:p>
          <w:p w:rsidR="00EB38B0" w:rsidRPr="0081111A" w:rsidRDefault="00EB38B0" w:rsidP="00EB38B0">
            <w:pPr>
              <w:widowControl w:val="0"/>
              <w:spacing w:after="100"/>
              <w:jc w:val="both"/>
              <w:rPr>
                <w:rFonts w:asciiTheme="minorHAnsi" w:eastAsia="Calibri" w:hAnsiTheme="minorHAnsi" w:cstheme="minorHAnsi"/>
                <w:sz w:val="20"/>
                <w:szCs w:val="22"/>
              </w:rPr>
            </w:pPr>
            <w:r w:rsidRPr="0081111A">
              <w:rPr>
                <w:rFonts w:asciiTheme="minorHAnsi" w:eastAsia="Calibri" w:hAnsiTheme="minorHAnsi" w:cstheme="minorHAnsi"/>
                <w:sz w:val="20"/>
                <w:szCs w:val="22"/>
              </w:rPr>
              <w:t xml:space="preserve">Le principali metodologie: L’approccio metodologico sarà di tipo comunicativo-funzionale, tale da privilegiare il coinvolgimento diretto degli alunni e di consentire loro di acquisire ed utilizzare conoscenze linguistiche in contesti che siano vicini alla loro realtà e alle loro esigenze. </w:t>
            </w:r>
          </w:p>
          <w:p w:rsidR="00EB38B0" w:rsidRPr="0081111A" w:rsidRDefault="00EB38B0" w:rsidP="00EB38B0">
            <w:pPr>
              <w:widowControl w:val="0"/>
              <w:spacing w:after="100"/>
              <w:jc w:val="both"/>
              <w:rPr>
                <w:rFonts w:asciiTheme="minorHAnsi" w:eastAsia="Calibri" w:hAnsiTheme="minorHAnsi" w:cstheme="minorHAnsi"/>
                <w:sz w:val="20"/>
                <w:szCs w:val="22"/>
              </w:rPr>
            </w:pPr>
            <w:r w:rsidRPr="0081111A">
              <w:rPr>
                <w:rFonts w:asciiTheme="minorHAnsi" w:eastAsia="Calibri" w:hAnsiTheme="minorHAnsi" w:cstheme="minorHAnsi"/>
                <w:sz w:val="20"/>
                <w:szCs w:val="22"/>
              </w:rPr>
              <w:t>Risultati attesi: 1) maggiore curiosità ed interesse nell’approccio con la lingua inglese; 2) sviluppo di un atteggiamento positivo verso la lingua straniera; 3) miglioramento delle capacità di ascolto, comunicazione, interazione e relazione; 4) partecipazione ad attività teatrali in lingua inglese.</w:t>
            </w:r>
          </w:p>
          <w:p w:rsidR="00076B97" w:rsidRPr="0081111A" w:rsidRDefault="00EB38B0" w:rsidP="00076B97">
            <w:pPr>
              <w:widowControl w:val="0"/>
              <w:spacing w:after="100"/>
              <w:jc w:val="both"/>
              <w:rPr>
                <w:rFonts w:asciiTheme="minorHAnsi" w:eastAsia="Calibri" w:hAnsiTheme="minorHAnsi" w:cstheme="minorHAnsi"/>
                <w:sz w:val="20"/>
                <w:szCs w:val="22"/>
              </w:rPr>
            </w:pPr>
            <w:r w:rsidRPr="0081111A">
              <w:rPr>
                <w:rFonts w:asciiTheme="minorHAnsi" w:eastAsia="Calibri" w:hAnsiTheme="minorHAnsi" w:cstheme="minorHAnsi"/>
                <w:sz w:val="20"/>
                <w:szCs w:val="22"/>
              </w:rPr>
              <w:t>I conteuti: Greeting, Likes and dislekes, Numbers, Prepositions, Colours, Object, House, Clothes, Action verbs and hobbies, Body, Food and drinks. Modalità di verifica e valutazione: somministrazione di questionari di inizio e fine per valutare i progressi ottenuti.</w:t>
            </w:r>
          </w:p>
        </w:tc>
      </w:tr>
      <w:tr w:rsidR="00076B97" w:rsidRPr="0081111A" w:rsidTr="00EB38B0">
        <w:trPr>
          <w:trHeight w:val="747"/>
          <w:jc w:val="center"/>
        </w:trPr>
        <w:tc>
          <w:tcPr>
            <w:tcW w:w="24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6B97" w:rsidRPr="0081111A" w:rsidRDefault="00076B97" w:rsidP="00076B97">
            <w:pPr>
              <w:widowControl w:val="0"/>
              <w:spacing w:after="100"/>
              <w:jc w:val="both"/>
              <w:rPr>
                <w:rFonts w:asciiTheme="minorHAnsi" w:eastAsia="Calibri" w:hAnsiTheme="minorHAnsi" w:cstheme="minorHAnsi"/>
                <w:sz w:val="20"/>
                <w:szCs w:val="22"/>
                <w:lang w:val="en-US"/>
              </w:rPr>
            </w:pPr>
            <w:r w:rsidRPr="0081111A">
              <w:rPr>
                <w:rFonts w:asciiTheme="minorHAnsi" w:eastAsia="Calibri" w:hAnsiTheme="minorHAnsi" w:cstheme="minorHAnsi"/>
                <w:sz w:val="20"/>
                <w:szCs w:val="22"/>
                <w:lang w:val="en-US"/>
              </w:rPr>
              <w:t xml:space="preserve">Modulo 4 “Matematica … in gioco 1” </w:t>
            </w:r>
          </w:p>
          <w:p w:rsidR="00076B97" w:rsidRPr="0081111A" w:rsidRDefault="00076B97" w:rsidP="00076B97">
            <w:pPr>
              <w:widowControl w:val="0"/>
              <w:spacing w:after="100"/>
              <w:jc w:val="both"/>
              <w:rPr>
                <w:rFonts w:asciiTheme="minorHAnsi" w:eastAsia="Calibri" w:hAnsiTheme="minorHAnsi" w:cstheme="minorHAnsi"/>
                <w:sz w:val="20"/>
                <w:szCs w:val="22"/>
                <w:lang w:val="en-US"/>
              </w:rPr>
            </w:pPr>
            <w:r w:rsidRPr="0081111A">
              <w:rPr>
                <w:rFonts w:asciiTheme="minorHAnsi" w:eastAsia="Calibri" w:hAnsiTheme="minorHAnsi" w:cstheme="minorHAnsi"/>
                <w:sz w:val="20"/>
                <w:szCs w:val="22"/>
                <w:lang w:val="en-US"/>
              </w:rPr>
              <w:t>Modulo 5” Matematica … in gioco 2”</w:t>
            </w:r>
          </w:p>
        </w:tc>
        <w:tc>
          <w:tcPr>
            <w:tcW w:w="257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38B0" w:rsidRPr="0081111A" w:rsidRDefault="00EB38B0" w:rsidP="00EB38B0">
            <w:pPr>
              <w:widowControl w:val="0"/>
              <w:spacing w:after="100"/>
              <w:jc w:val="both"/>
              <w:rPr>
                <w:rFonts w:asciiTheme="minorHAnsi" w:eastAsia="Calibri" w:hAnsiTheme="minorHAnsi" w:cstheme="minorHAnsi"/>
                <w:b/>
                <w:sz w:val="20"/>
                <w:szCs w:val="22"/>
              </w:rPr>
            </w:pPr>
            <w:r w:rsidRPr="0081111A">
              <w:rPr>
                <w:rFonts w:asciiTheme="minorHAnsi" w:eastAsia="Calibri" w:hAnsiTheme="minorHAnsi" w:cstheme="minorHAnsi"/>
                <w:sz w:val="20"/>
                <w:szCs w:val="22"/>
              </w:rPr>
              <w:t xml:space="preserve">Modulo di Matematica: </w:t>
            </w:r>
            <w:r w:rsidRPr="0081111A">
              <w:rPr>
                <w:rFonts w:asciiTheme="minorHAnsi" w:eastAsia="Calibri" w:hAnsiTheme="minorHAnsi" w:cstheme="minorHAnsi"/>
                <w:b/>
                <w:sz w:val="20"/>
                <w:szCs w:val="22"/>
              </w:rPr>
              <w:t>Matematica … in gioco (2 moduli da 30h per la scuola primaria)</w:t>
            </w:r>
          </w:p>
          <w:p w:rsidR="00EB38B0" w:rsidRPr="0081111A" w:rsidRDefault="00EB38B0" w:rsidP="00EB38B0">
            <w:pPr>
              <w:widowControl w:val="0"/>
              <w:spacing w:after="100"/>
              <w:jc w:val="both"/>
              <w:rPr>
                <w:rFonts w:asciiTheme="minorHAnsi" w:eastAsia="Calibri" w:hAnsiTheme="minorHAnsi" w:cstheme="minorHAnsi"/>
                <w:sz w:val="20"/>
                <w:szCs w:val="22"/>
              </w:rPr>
            </w:pPr>
            <w:r w:rsidRPr="0081111A">
              <w:rPr>
                <w:rFonts w:asciiTheme="minorHAnsi" w:eastAsia="Calibri" w:hAnsiTheme="minorHAnsi" w:cstheme="minorHAnsi"/>
                <w:sz w:val="20"/>
                <w:szCs w:val="22"/>
              </w:rPr>
              <w:t xml:space="preserve">Gli obbiettivi: 1) consolidare e potenziare l’apprendimento della matematica attraverso percorsi alternativi ed accattivanti; 2) incentivare il gusto per la matematica attraverso il gioco; 3) sviluppare le capacità logiche. </w:t>
            </w:r>
          </w:p>
          <w:p w:rsidR="00EB38B0" w:rsidRPr="0081111A" w:rsidRDefault="00EB38B0" w:rsidP="00EB38B0">
            <w:pPr>
              <w:widowControl w:val="0"/>
              <w:spacing w:after="100"/>
              <w:jc w:val="both"/>
              <w:rPr>
                <w:rFonts w:asciiTheme="minorHAnsi" w:eastAsia="Calibri" w:hAnsiTheme="minorHAnsi" w:cstheme="minorHAnsi"/>
                <w:sz w:val="20"/>
                <w:szCs w:val="22"/>
              </w:rPr>
            </w:pPr>
            <w:r w:rsidRPr="0081111A">
              <w:rPr>
                <w:rFonts w:asciiTheme="minorHAnsi" w:eastAsia="Calibri" w:hAnsiTheme="minorHAnsi" w:cstheme="minorHAnsi"/>
                <w:sz w:val="20"/>
                <w:szCs w:val="22"/>
              </w:rPr>
              <w:t>Contenuti: 1) problemi con situazioni concrete; 2) comprensione del testo problematico; 3) rappresentazione iconiche di semplici dati; 4) le quattro operazioni e le loro applicazioni; 5) mappe, posizioni e orientamento.</w:t>
            </w:r>
          </w:p>
          <w:p w:rsidR="00076B97" w:rsidRPr="0081111A" w:rsidRDefault="00EB38B0" w:rsidP="00076B97">
            <w:pPr>
              <w:widowControl w:val="0"/>
              <w:spacing w:after="100"/>
              <w:jc w:val="both"/>
              <w:rPr>
                <w:rFonts w:asciiTheme="minorHAnsi" w:eastAsia="Calibri" w:hAnsiTheme="minorHAnsi" w:cstheme="minorHAnsi"/>
                <w:sz w:val="20"/>
                <w:szCs w:val="22"/>
              </w:rPr>
            </w:pPr>
            <w:r w:rsidRPr="0081111A">
              <w:rPr>
                <w:rFonts w:asciiTheme="minorHAnsi" w:eastAsia="Calibri" w:hAnsiTheme="minorHAnsi" w:cstheme="minorHAnsi"/>
                <w:sz w:val="20"/>
                <w:szCs w:val="22"/>
              </w:rPr>
              <w:t>I risultati attesi: 1) impostare, comunicare e confrontare le diverse strategie di risoluzione; 2) osservare, individuare e descrivere regolarità e relazioni; 3) produrre congetture provando a validarle, 4) costruire ragionamenti individuando e collegando le informazioni utili nelle diverse situazioni date. Modalità di verifica e valutazione: somministrazione di questionari di inizio e fine per valutare i progressi ottenuti.</w:t>
            </w:r>
          </w:p>
        </w:tc>
      </w:tr>
      <w:tr w:rsidR="00076B97" w:rsidRPr="0081111A" w:rsidTr="00EB38B0">
        <w:trPr>
          <w:trHeight w:val="747"/>
          <w:jc w:val="center"/>
        </w:trPr>
        <w:tc>
          <w:tcPr>
            <w:tcW w:w="24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6B97" w:rsidRPr="0081111A" w:rsidRDefault="00076B97" w:rsidP="00076B97">
            <w:pPr>
              <w:widowControl w:val="0"/>
              <w:spacing w:after="100"/>
              <w:jc w:val="both"/>
              <w:rPr>
                <w:rFonts w:asciiTheme="minorHAnsi" w:eastAsia="Calibri" w:hAnsiTheme="minorHAnsi" w:cstheme="minorHAnsi"/>
                <w:sz w:val="20"/>
                <w:szCs w:val="22"/>
                <w:lang w:val="en-US"/>
              </w:rPr>
            </w:pPr>
            <w:r w:rsidRPr="0081111A">
              <w:rPr>
                <w:rFonts w:asciiTheme="minorHAnsi" w:eastAsia="Calibri" w:hAnsiTheme="minorHAnsi" w:cstheme="minorHAnsi"/>
                <w:sz w:val="20"/>
                <w:szCs w:val="22"/>
                <w:lang w:val="en-US"/>
              </w:rPr>
              <w:t>Modulo 6 “La matematica non è un problema 1”</w:t>
            </w:r>
          </w:p>
          <w:p w:rsidR="00076B97" w:rsidRPr="0081111A" w:rsidRDefault="00076B97" w:rsidP="00076B97">
            <w:pPr>
              <w:widowControl w:val="0"/>
              <w:spacing w:after="100"/>
              <w:jc w:val="both"/>
              <w:rPr>
                <w:rFonts w:asciiTheme="minorHAnsi" w:eastAsia="Calibri" w:hAnsiTheme="minorHAnsi" w:cstheme="minorHAnsi"/>
                <w:sz w:val="20"/>
                <w:szCs w:val="22"/>
                <w:lang w:val="en-US"/>
              </w:rPr>
            </w:pPr>
            <w:r w:rsidRPr="0081111A">
              <w:rPr>
                <w:rFonts w:asciiTheme="minorHAnsi" w:eastAsia="Calibri" w:hAnsiTheme="minorHAnsi" w:cstheme="minorHAnsi"/>
                <w:sz w:val="20"/>
                <w:szCs w:val="22"/>
                <w:lang w:val="en-US"/>
              </w:rPr>
              <w:t>Modulo 7 “La matematica non è un problema 2”</w:t>
            </w:r>
          </w:p>
        </w:tc>
        <w:tc>
          <w:tcPr>
            <w:tcW w:w="257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38B0" w:rsidRPr="0081111A" w:rsidRDefault="00EB38B0" w:rsidP="00EB38B0">
            <w:pPr>
              <w:widowControl w:val="0"/>
              <w:spacing w:after="100"/>
              <w:jc w:val="both"/>
              <w:rPr>
                <w:rFonts w:asciiTheme="minorHAnsi" w:eastAsia="Calibri" w:hAnsiTheme="minorHAnsi" w:cstheme="minorHAnsi"/>
                <w:b/>
                <w:sz w:val="20"/>
                <w:szCs w:val="22"/>
              </w:rPr>
            </w:pPr>
            <w:r w:rsidRPr="0081111A">
              <w:rPr>
                <w:rFonts w:asciiTheme="minorHAnsi" w:eastAsia="Calibri" w:hAnsiTheme="minorHAnsi" w:cstheme="minorHAnsi"/>
                <w:sz w:val="20"/>
                <w:szCs w:val="22"/>
              </w:rPr>
              <w:t xml:space="preserve">Modulo di Matematica: </w:t>
            </w:r>
            <w:r w:rsidRPr="0081111A">
              <w:rPr>
                <w:rFonts w:asciiTheme="minorHAnsi" w:eastAsia="Calibri" w:hAnsiTheme="minorHAnsi" w:cstheme="minorHAnsi"/>
                <w:b/>
                <w:sz w:val="20"/>
                <w:szCs w:val="22"/>
              </w:rPr>
              <w:t>La matematica non è un problema (2 moduli da 30h per la scuola secondaria)</w:t>
            </w:r>
          </w:p>
          <w:p w:rsidR="00EB38B0" w:rsidRPr="0081111A" w:rsidRDefault="00EB38B0" w:rsidP="00EB38B0">
            <w:pPr>
              <w:widowControl w:val="0"/>
              <w:spacing w:after="100"/>
              <w:jc w:val="both"/>
              <w:rPr>
                <w:rFonts w:asciiTheme="minorHAnsi" w:eastAsia="Calibri" w:hAnsiTheme="minorHAnsi" w:cstheme="minorHAnsi"/>
                <w:sz w:val="20"/>
                <w:szCs w:val="22"/>
              </w:rPr>
            </w:pPr>
            <w:r w:rsidRPr="0081111A">
              <w:rPr>
                <w:rFonts w:asciiTheme="minorHAnsi" w:eastAsia="Calibri" w:hAnsiTheme="minorHAnsi" w:cstheme="minorHAnsi"/>
                <w:sz w:val="20"/>
                <w:szCs w:val="22"/>
              </w:rPr>
              <w:t xml:space="preserve">Gli obiettivi didattici/formativi del modulo: 1) potenziare e sviluppare le capacità logiche; 2) incentivare il gusto per la matematica anche attraverso il gioco; 3) utilizzare le conoscenze matematiche per risolvere problemi </w:t>
            </w:r>
            <w:r w:rsidRPr="0081111A">
              <w:rPr>
                <w:rFonts w:asciiTheme="minorHAnsi" w:eastAsia="Calibri" w:hAnsiTheme="minorHAnsi" w:cstheme="minorHAnsi"/>
                <w:sz w:val="20"/>
                <w:szCs w:val="22"/>
              </w:rPr>
              <w:lastRenderedPageBreak/>
              <w:t>nell’ambito di contesti conoscitivi e non.</w:t>
            </w:r>
          </w:p>
          <w:p w:rsidR="00EB38B0" w:rsidRPr="0081111A" w:rsidRDefault="00EB38B0" w:rsidP="00EB38B0">
            <w:pPr>
              <w:widowControl w:val="0"/>
              <w:spacing w:after="100"/>
              <w:jc w:val="both"/>
              <w:rPr>
                <w:rFonts w:asciiTheme="minorHAnsi" w:eastAsia="Calibri" w:hAnsiTheme="minorHAnsi" w:cstheme="minorHAnsi"/>
                <w:sz w:val="20"/>
                <w:szCs w:val="22"/>
              </w:rPr>
            </w:pPr>
            <w:r w:rsidRPr="0081111A">
              <w:rPr>
                <w:rFonts w:asciiTheme="minorHAnsi" w:eastAsia="Calibri" w:hAnsiTheme="minorHAnsi" w:cstheme="minorHAnsi"/>
                <w:sz w:val="20"/>
                <w:szCs w:val="22"/>
              </w:rPr>
              <w:t>I contenuti dei moduli: 1) le operazioni con i numeri razionali; 2) problemi orientativi e geometrici; 3) statistica; 4) elementi essenziali di coding.</w:t>
            </w:r>
          </w:p>
          <w:p w:rsidR="00EB38B0" w:rsidRPr="0081111A" w:rsidRDefault="00EB38B0" w:rsidP="00EB38B0">
            <w:pPr>
              <w:widowControl w:val="0"/>
              <w:spacing w:after="100"/>
              <w:jc w:val="both"/>
              <w:rPr>
                <w:rFonts w:asciiTheme="minorHAnsi" w:eastAsia="Calibri" w:hAnsiTheme="minorHAnsi" w:cstheme="minorHAnsi"/>
                <w:sz w:val="20"/>
                <w:szCs w:val="22"/>
              </w:rPr>
            </w:pPr>
            <w:r w:rsidRPr="0081111A">
              <w:rPr>
                <w:rFonts w:asciiTheme="minorHAnsi" w:eastAsia="Calibri" w:hAnsiTheme="minorHAnsi" w:cstheme="minorHAnsi"/>
                <w:sz w:val="20"/>
                <w:szCs w:val="22"/>
              </w:rPr>
              <w:t>Le principali metodologie: Coopertive learning, tutoring e problem solving</w:t>
            </w:r>
          </w:p>
          <w:p w:rsidR="00EB38B0" w:rsidRPr="0081111A" w:rsidRDefault="00EB38B0" w:rsidP="00EB38B0">
            <w:pPr>
              <w:widowControl w:val="0"/>
              <w:spacing w:after="100"/>
              <w:jc w:val="both"/>
              <w:rPr>
                <w:rFonts w:asciiTheme="minorHAnsi" w:eastAsia="Calibri" w:hAnsiTheme="minorHAnsi" w:cstheme="minorHAnsi"/>
                <w:sz w:val="20"/>
                <w:szCs w:val="22"/>
              </w:rPr>
            </w:pPr>
            <w:r w:rsidRPr="0081111A">
              <w:rPr>
                <w:rFonts w:asciiTheme="minorHAnsi" w:eastAsia="Calibri" w:hAnsiTheme="minorHAnsi" w:cstheme="minorHAnsi"/>
                <w:sz w:val="20"/>
                <w:szCs w:val="22"/>
              </w:rPr>
              <w:t xml:space="preserve">I risultati attesi: 1) potenziare le competenze logico-matematiche; 2) far conoscere la motivazione allo studio della matematica; 3) incrementare le conoscenze, il sapere, la creatività, la capacità di risolvere i problemi, le competenze digitali. </w:t>
            </w:r>
          </w:p>
          <w:p w:rsidR="00076B97" w:rsidRPr="0081111A" w:rsidRDefault="00EB38B0" w:rsidP="00076B97">
            <w:pPr>
              <w:widowControl w:val="0"/>
              <w:spacing w:after="100"/>
              <w:jc w:val="both"/>
              <w:rPr>
                <w:rFonts w:asciiTheme="minorHAnsi" w:eastAsia="Calibri" w:hAnsiTheme="minorHAnsi" w:cstheme="minorHAnsi"/>
                <w:sz w:val="20"/>
                <w:szCs w:val="22"/>
              </w:rPr>
            </w:pPr>
            <w:r w:rsidRPr="0081111A">
              <w:rPr>
                <w:rFonts w:asciiTheme="minorHAnsi" w:eastAsia="Calibri" w:hAnsiTheme="minorHAnsi" w:cstheme="minorHAnsi"/>
                <w:sz w:val="20"/>
                <w:szCs w:val="22"/>
              </w:rPr>
              <w:t>Modalità di verifica e valutazione: somministrazione di questionari di inizio e fine per valutare i progressi ottenuti.</w:t>
            </w:r>
          </w:p>
        </w:tc>
      </w:tr>
    </w:tbl>
    <w:p w:rsidR="001730AE" w:rsidRPr="00FB069F" w:rsidRDefault="001730AE" w:rsidP="001730AE">
      <w:pPr>
        <w:widowControl w:val="0"/>
        <w:spacing w:after="100"/>
        <w:jc w:val="both"/>
        <w:rPr>
          <w:rFonts w:asciiTheme="minorHAnsi" w:eastAsia="Calibri" w:hAnsiTheme="minorHAnsi" w:cstheme="minorHAnsi"/>
          <w:sz w:val="22"/>
          <w:szCs w:val="22"/>
        </w:rPr>
      </w:pPr>
    </w:p>
    <w:sectPr w:rsidR="001730AE" w:rsidRPr="00FB069F" w:rsidSect="00BC5788">
      <w:pgSz w:w="11906" w:h="16838"/>
      <w:pgMar w:top="56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D8C" w:rsidRDefault="00443D8C" w:rsidP="00443D8C">
      <w:r>
        <w:separator/>
      </w:r>
    </w:p>
  </w:endnote>
  <w:endnote w:type="continuationSeparator" w:id="0">
    <w:p w:rsidR="00443D8C" w:rsidRDefault="00443D8C" w:rsidP="00443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D8C" w:rsidRDefault="00443D8C" w:rsidP="00443D8C">
      <w:r>
        <w:separator/>
      </w:r>
    </w:p>
  </w:footnote>
  <w:footnote w:type="continuationSeparator" w:id="0">
    <w:p w:rsidR="00443D8C" w:rsidRDefault="00443D8C" w:rsidP="00443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D682C97"/>
    <w:multiLevelType w:val="hybridMultilevel"/>
    <w:tmpl w:val="C1C41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EB2BF9"/>
    <w:multiLevelType w:val="multilevel"/>
    <w:tmpl w:val="78E42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525F50"/>
    <w:multiLevelType w:val="hybridMultilevel"/>
    <w:tmpl w:val="DD9EA90C"/>
    <w:lvl w:ilvl="0" w:tplc="FD7C2B4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D15"/>
    <w:rsid w:val="000102FA"/>
    <w:rsid w:val="0004564E"/>
    <w:rsid w:val="00076B97"/>
    <w:rsid w:val="00093605"/>
    <w:rsid w:val="00094FD9"/>
    <w:rsid w:val="000F6C39"/>
    <w:rsid w:val="001730AE"/>
    <w:rsid w:val="002968D5"/>
    <w:rsid w:val="002B18F9"/>
    <w:rsid w:val="002F7B7C"/>
    <w:rsid w:val="003613E2"/>
    <w:rsid w:val="003E6719"/>
    <w:rsid w:val="00421CD1"/>
    <w:rsid w:val="00443D8C"/>
    <w:rsid w:val="00461C63"/>
    <w:rsid w:val="004D6545"/>
    <w:rsid w:val="004D7500"/>
    <w:rsid w:val="004F509C"/>
    <w:rsid w:val="00517827"/>
    <w:rsid w:val="00580BE3"/>
    <w:rsid w:val="005E7A07"/>
    <w:rsid w:val="00721250"/>
    <w:rsid w:val="0074540D"/>
    <w:rsid w:val="00764D81"/>
    <w:rsid w:val="0081111A"/>
    <w:rsid w:val="008551DD"/>
    <w:rsid w:val="009D0A0D"/>
    <w:rsid w:val="009E3DF7"/>
    <w:rsid w:val="00AD27D6"/>
    <w:rsid w:val="00BA0D15"/>
    <w:rsid w:val="00BC5788"/>
    <w:rsid w:val="00BD4E7A"/>
    <w:rsid w:val="00C17E50"/>
    <w:rsid w:val="00D16897"/>
    <w:rsid w:val="00DD3EDA"/>
    <w:rsid w:val="00E31F48"/>
    <w:rsid w:val="00E32640"/>
    <w:rsid w:val="00E77F05"/>
    <w:rsid w:val="00EB38B0"/>
    <w:rsid w:val="00F5384A"/>
    <w:rsid w:val="00F83B84"/>
    <w:rsid w:val="00FA2559"/>
    <w:rsid w:val="00FB069F"/>
    <w:rsid w:val="00FB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1EFE5-D2D9-4526-A6E4-81645BBF0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0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BA0D15"/>
    <w:pPr>
      <w:suppressAutoHyphens/>
      <w:spacing w:line="276" w:lineRule="auto"/>
      <w:ind w:left="720"/>
    </w:pPr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BA0D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A0D15"/>
    <w:pPr>
      <w:widowControl w:val="0"/>
      <w:autoSpaceDE w:val="0"/>
      <w:autoSpaceDN w:val="0"/>
      <w:ind w:left="108"/>
    </w:pPr>
    <w:rPr>
      <w:rFonts w:ascii="Arial" w:eastAsia="Arial" w:hAnsi="Arial" w:cs="Arial"/>
      <w:sz w:val="22"/>
      <w:szCs w:val="22"/>
      <w:lang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43D8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43D8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43D8C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D7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5FC66-B711-4A3D-947A-C983D2F5F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1652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Totò Amenta</cp:lastModifiedBy>
  <cp:revision>4</cp:revision>
  <cp:lastPrinted>2019-10-11T10:09:00Z</cp:lastPrinted>
  <dcterms:created xsi:type="dcterms:W3CDTF">2019-10-30T12:25:00Z</dcterms:created>
  <dcterms:modified xsi:type="dcterms:W3CDTF">2019-10-30T12:57:00Z</dcterms:modified>
</cp:coreProperties>
</file>